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Pr="00BF7F41" w:rsidRDefault="00AB213E" w:rsidP="005D35E0">
      <w:pPr>
        <w:autoSpaceDE w:val="0"/>
        <w:autoSpaceDN w:val="0"/>
        <w:ind w:leftChars="297" w:left="973" w:hangingChars="100" w:hanging="245"/>
        <w:rPr>
          <w:rFonts w:ascii="ＭＳ 明朝" w:eastAsia="ＭＳ 明朝" w:hAnsi="ＭＳ 明朝"/>
        </w:rPr>
      </w:pPr>
      <w:r w:rsidRPr="00BF7F41">
        <w:rPr>
          <w:rFonts w:ascii="ＭＳ 明朝" w:eastAsia="ＭＳ 明朝" w:hAnsi="ＭＳ 明朝"/>
        </w:rPr>
        <w:t>令和</w:t>
      </w:r>
      <w:r w:rsidR="00784CD0" w:rsidRPr="00BF7F41">
        <w:rPr>
          <w:rFonts w:ascii="ＭＳ 明朝" w:eastAsia="ＭＳ 明朝" w:hAnsi="ＭＳ 明朝" w:hint="eastAsia"/>
        </w:rPr>
        <w:t>７年</w:t>
      </w:r>
      <w:r w:rsidR="00AA45A7" w:rsidRPr="00BF7F41">
        <w:rPr>
          <w:rFonts w:ascii="ＭＳ 明朝" w:eastAsia="ＭＳ 明朝" w:hAnsi="ＭＳ 明朝"/>
        </w:rPr>
        <w:t>度つくば市保育士就労促進助成金交付要項</w:t>
      </w:r>
    </w:p>
    <w:p w:rsidR="00AA45A7" w:rsidRPr="00BF7F41" w:rsidRDefault="00AA45A7" w:rsidP="005D35E0">
      <w:pPr>
        <w:autoSpaceDE w:val="0"/>
        <w:autoSpaceDN w:val="0"/>
        <w:ind w:leftChars="100" w:left="490" w:hangingChars="100" w:hanging="245"/>
        <w:rPr>
          <w:rFonts w:ascii="ＭＳ 明朝" w:eastAsia="ＭＳ 明朝" w:hAnsi="ＭＳ 明朝"/>
        </w:rPr>
      </w:pPr>
      <w:r w:rsidRPr="00BF7F41">
        <w:rPr>
          <w:rFonts w:ascii="ＭＳ 明朝" w:eastAsia="ＭＳ 明朝" w:hAnsi="ＭＳ 明朝" w:hint="eastAsia"/>
        </w:rPr>
        <w:t>（趣旨）</w:t>
      </w:r>
    </w:p>
    <w:p w:rsidR="00AA45A7" w:rsidRPr="00165CDA" w:rsidRDefault="00AB213E" w:rsidP="005D35E0">
      <w:pPr>
        <w:autoSpaceDE w:val="0"/>
        <w:autoSpaceDN w:val="0"/>
        <w:ind w:left="245" w:hangingChars="100" w:hanging="245"/>
        <w:rPr>
          <w:rFonts w:ascii="ＭＳ 明朝" w:eastAsia="ＭＳ 明朝" w:hAnsi="ＭＳ 明朝"/>
        </w:rPr>
      </w:pPr>
      <w:r w:rsidRPr="00BF7F41">
        <w:rPr>
          <w:rFonts w:ascii="ＭＳ 明朝" w:eastAsia="ＭＳ 明朝" w:hAnsi="ＭＳ 明朝" w:hint="eastAsia"/>
        </w:rPr>
        <w:t>第１条　令和</w:t>
      </w:r>
      <w:r w:rsidR="00784CD0" w:rsidRPr="00BF7F41">
        <w:rPr>
          <w:rFonts w:ascii="ＭＳ 明朝" w:eastAsia="ＭＳ 明朝" w:hAnsi="ＭＳ 明朝" w:hint="eastAsia"/>
        </w:rPr>
        <w:t>７</w:t>
      </w:r>
      <w:r w:rsidR="00AA45A7" w:rsidRPr="00BF7F41">
        <w:rPr>
          <w:rFonts w:ascii="ＭＳ 明朝" w:eastAsia="ＭＳ 明朝" w:hAnsi="ＭＳ 明朝" w:hint="eastAsia"/>
        </w:rPr>
        <w:t>年度つくば</w:t>
      </w:r>
      <w:r w:rsidR="00AA45A7" w:rsidRPr="00165CDA">
        <w:rPr>
          <w:rFonts w:ascii="ＭＳ 明朝" w:eastAsia="ＭＳ 明朝" w:hAnsi="ＭＳ 明朝" w:hint="eastAsia"/>
        </w:rPr>
        <w:t>市保育士就労促進助成金（以下「助成金」という。）の交付については、つくば市補助金等交付適正化規則（昭和62年つくば市規則第15号。以下「規則」という。）に定めるもののほか、この要項の定めるところによる。</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hint="eastAsia"/>
        </w:rPr>
        <w:t>（助成金の交付の目的）</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第２条　助成金は、新たにつくば市に転入し、市内の私立保育所等で雇用される</w:t>
      </w:r>
      <w:r w:rsidR="00D63470" w:rsidRPr="00165CDA">
        <w:rPr>
          <w:rFonts w:ascii="ＭＳ 明朝" w:eastAsia="ＭＳ 明朝" w:hAnsi="ＭＳ 明朝" w:cs="ＭＳ 明朝" w:hint="eastAsia"/>
          <w:color w:val="000000"/>
        </w:rPr>
        <w:t>保育士、保育教諭、助保育教諭、幼稚園教諭及び幼稚園助教諭（以下「保育士等」という。）</w:t>
      </w:r>
      <w:r w:rsidRPr="00165CDA">
        <w:rPr>
          <w:rFonts w:ascii="ＭＳ 明朝" w:eastAsia="ＭＳ 明朝" w:hAnsi="ＭＳ 明朝" w:hint="eastAsia"/>
        </w:rPr>
        <w:t>に対し、居住する賃貸住宅に</w:t>
      </w:r>
      <w:bookmarkStart w:id="0" w:name="_GoBack"/>
      <w:bookmarkEnd w:id="0"/>
      <w:r w:rsidRPr="00165CDA">
        <w:rPr>
          <w:rFonts w:ascii="ＭＳ 明朝" w:eastAsia="ＭＳ 明朝" w:hAnsi="ＭＳ 明朝" w:hint="eastAsia"/>
        </w:rPr>
        <w:t>係る家賃を予算の範囲内で助成することで、つくば市に保育士</w:t>
      </w:r>
      <w:r w:rsidR="00D63470" w:rsidRPr="00165CDA">
        <w:rPr>
          <w:rFonts w:ascii="ＭＳ 明朝" w:eastAsia="ＭＳ 明朝" w:hAnsi="ＭＳ 明朝" w:hint="eastAsia"/>
        </w:rPr>
        <w:t>等</w:t>
      </w:r>
      <w:r w:rsidRPr="00165CDA">
        <w:rPr>
          <w:rFonts w:ascii="ＭＳ 明朝" w:eastAsia="ＭＳ 明朝" w:hAnsi="ＭＳ 明朝" w:hint="eastAsia"/>
        </w:rPr>
        <w:t>を確保し、定住を促進することを目的として交付するものである。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（定義）</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第３条　この要項において、次の各号に掲げる用語の意義は、当該各号に定めるところによる。</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rPr>
        <w:t xml:space="preserve">(1) </w:t>
      </w:r>
      <w:r w:rsidRPr="00165CDA">
        <w:rPr>
          <w:rFonts w:ascii="ＭＳ 明朝" w:eastAsia="ＭＳ 明朝" w:hAnsi="ＭＳ 明朝" w:hint="eastAsia"/>
        </w:rPr>
        <w:t>賃貸住宅　助成金の交付対象者が自己の居住の用に供するために住宅の所有者との間で賃貸借契約を締結した市内の住宅をいう。</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rPr>
        <w:t xml:space="preserve">(2) </w:t>
      </w:r>
      <w:r w:rsidRPr="00165CDA">
        <w:rPr>
          <w:rFonts w:ascii="ＭＳ 明朝" w:eastAsia="ＭＳ 明朝" w:hAnsi="ＭＳ 明朝" w:hint="eastAsia"/>
        </w:rPr>
        <w:t>家賃　賃貸住宅の賃貸借契約に定められた賃料の月額をいい、月の途中の入居又は退居により当該月の賃料が賃貸借契約に定められた賃料の月額に満たない額である場合は、その額をいう。ただし、共益費、管理費、敷金、礼金、更新料、駐車場使用料その他の費用は含まない。</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rPr>
        <w:t xml:space="preserve">(3) </w:t>
      </w:r>
      <w:r w:rsidRPr="00165CDA">
        <w:rPr>
          <w:rFonts w:ascii="ＭＳ 明朝" w:eastAsia="ＭＳ 明朝" w:hAnsi="ＭＳ 明朝" w:hint="eastAsia"/>
        </w:rPr>
        <w:t>住宅手当　同条第１号に定める賃貸住宅に関する全ての手当等の月額をいう。</w:t>
      </w:r>
    </w:p>
    <w:p w:rsidR="00A214F8" w:rsidRPr="00165CDA" w:rsidRDefault="00A214F8"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２　この要項において「私立保育所等」とは、次に掲げる施設をいう。</w:t>
      </w:r>
    </w:p>
    <w:p w:rsidR="00A214F8" w:rsidRPr="00165CDA" w:rsidRDefault="002B406C"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w:t>
      </w:r>
      <w:r w:rsidRPr="00165CDA">
        <w:rPr>
          <w:rFonts w:ascii="ＭＳ 明朝" w:eastAsia="ＭＳ 明朝" w:hAnsi="ＭＳ 明朝"/>
        </w:rPr>
        <w:t xml:space="preserve">1) </w:t>
      </w:r>
      <w:r w:rsidR="00A214F8" w:rsidRPr="00165CDA">
        <w:rPr>
          <w:rFonts w:ascii="ＭＳ 明朝" w:eastAsia="ＭＳ 明朝" w:hAnsi="ＭＳ 明朝" w:hint="eastAsia"/>
        </w:rPr>
        <w:t>児童福祉法（昭和22年法律第164号）第35条第４項の規定により設置された保育所（同条第12項の規定により廃止又は休止の承認を受けたもの、同法第46条第４項の規定により停止を命ぜられたもの及び同法第58条第１項の規定により認可を取り消されたものを除く。）</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lastRenderedPageBreak/>
        <w:t>(2) 就学前の子どもに関する教育、保育等の総合的な提供の推進に関する法律（平成18年法律第77号）第３条第１項の認定を受けた施設のうち、国（国立大学法人法（平成15年法律第112号）第２条第１項に規定する国立大学法人を含む。）、市町村（特別区を含む。）及び公立大学法人（地方独立行政法人法（平成15年法律第118号）第68条第１項に規定する公立大学法人をいう。）以外の者が認定を受けたもの（就学前の子どもに関する教育、保育等の総合的な提供の推進に関する法律第７条第１項の規定により認定を取り消されたものを除く。）又は同法第17条第１項の規定により設置の認可を受けた施設（同項の規定により休止又は廃止の認可を受けたもの、同法第21条第１項の規定により停止又は閉鎖を命ぜられたもの及び同法第22条第１項の規定により認可を取り消されたものを除く。）</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(3) 児童福祉法第34条の15第２項の規定により小規模保育事業（同法第６条の３第10項に規定する小規模保育事業をいう。以下同じ。）を行う事業所（同法第34条の15第７項の規定により廃止又は休止の承認を受けたもの、同法第34条の17第４項の規定により制限又は停止を命ぜられたもの及び同法第58条第２項の規定により認可を取り消されたものを除く。）</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(4) 児童福祉法第34条の12第１項の規定により一時預かり事業（同法第６条の３第７項に規定する一時預かり事業をいう。以下同じ。）を行う事業所（同法第34条の12第３項の規定により廃止又は休止の届出を行ったもの及び同法第34条の14第４項の規定により制限又は停止を命ぜられたものを除く。）</w:t>
      </w:r>
    </w:p>
    <w:p w:rsidR="00A214F8" w:rsidRPr="00165CDA" w:rsidRDefault="00A214F8"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(5) 児童福祉法第34条の18第１項の規定により病児保育事業（同法第６条の３第13項に規定する病児保育事業をいう。以下同じ。）を行う事業所（同法第34条の18第３項の規定により廃止又は休止の届出を行ったもの及び同法第34条の18の２第３項の規定により制限又は停止を命ぜられたものを除く。）</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（助成金の交付対象者）</w:t>
      </w:r>
    </w:p>
    <w:p w:rsidR="00AA45A7" w:rsidRPr="00BF7F41"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第４条　助成金の交付対象者は、</w:t>
      </w:r>
      <w:r w:rsidR="00280F0F" w:rsidRPr="00165CDA">
        <w:rPr>
          <w:rFonts w:ascii="ＭＳ 明朝" w:eastAsia="ＭＳ 明朝" w:hAnsi="ＭＳ 明朝" w:hint="eastAsia"/>
        </w:rPr>
        <w:t>市内の私立保育所等に勤務する保育士等で、</w:t>
      </w:r>
      <w:r w:rsidRPr="00165CDA">
        <w:rPr>
          <w:rFonts w:ascii="ＭＳ 明朝" w:eastAsia="ＭＳ 明朝" w:hAnsi="ＭＳ 明朝" w:hint="eastAsia"/>
        </w:rPr>
        <w:t>前年</w:t>
      </w:r>
      <w:r w:rsidRPr="00165CDA">
        <w:rPr>
          <w:rFonts w:ascii="ＭＳ 明朝" w:eastAsia="ＭＳ 明朝" w:hAnsi="ＭＳ 明朝" w:hint="eastAsia"/>
        </w:rPr>
        <w:lastRenderedPageBreak/>
        <w:t>度つくば市保育士就労促進助成金交付決定を受けている</w:t>
      </w:r>
      <w:r w:rsidRPr="00BF7F41">
        <w:rPr>
          <w:rFonts w:ascii="ＭＳ 明朝" w:eastAsia="ＭＳ 明朝" w:hAnsi="ＭＳ 明朝" w:hint="eastAsia"/>
        </w:rPr>
        <w:t>者</w:t>
      </w:r>
      <w:r w:rsidR="00784CD0" w:rsidRPr="00BF7F41">
        <w:rPr>
          <w:rFonts w:ascii="ＭＳ 明朝" w:eastAsia="ＭＳ 明朝" w:hAnsi="ＭＳ 明朝" w:hint="eastAsia"/>
        </w:rPr>
        <w:t>のうち助成対象期間が12月に満たない者、かつ、当該年度においても引き続き前年度の対象要件を満たす者</w:t>
      </w:r>
      <w:r w:rsidRPr="00BF7F41">
        <w:rPr>
          <w:rFonts w:ascii="ＭＳ 明朝" w:eastAsia="ＭＳ 明朝" w:hAnsi="ＭＳ 明朝" w:hint="eastAsia"/>
        </w:rPr>
        <w:t>又は次のいずれにも該当する者とする。</w:t>
      </w:r>
    </w:p>
    <w:p w:rsidR="00AA45A7" w:rsidRPr="00BF7F41" w:rsidRDefault="00AA45A7" w:rsidP="005D35E0">
      <w:pPr>
        <w:autoSpaceDE w:val="0"/>
        <w:autoSpaceDN w:val="0"/>
        <w:ind w:leftChars="100" w:left="490" w:hangingChars="100" w:hanging="245"/>
        <w:rPr>
          <w:rFonts w:ascii="ＭＳ 明朝" w:eastAsia="ＭＳ 明朝" w:hAnsi="ＭＳ 明朝"/>
        </w:rPr>
      </w:pPr>
      <w:r w:rsidRPr="00BF7F41">
        <w:rPr>
          <w:rFonts w:ascii="ＭＳ 明朝" w:eastAsia="ＭＳ 明朝" w:hAnsi="ＭＳ 明朝"/>
        </w:rPr>
        <w:t xml:space="preserve">(1) </w:t>
      </w:r>
      <w:r w:rsidR="00280F0F" w:rsidRPr="00BF7F41">
        <w:rPr>
          <w:rFonts w:ascii="ＭＳ 明朝" w:eastAsia="ＭＳ 明朝" w:hAnsi="ＭＳ 明朝"/>
        </w:rPr>
        <w:t>１日の所定労働時間が６時間以上で、かつ、１月当たり20</w:t>
      </w:r>
      <w:r w:rsidR="00AB213E" w:rsidRPr="00BF7F41">
        <w:rPr>
          <w:rFonts w:ascii="ＭＳ 明朝" w:eastAsia="ＭＳ 明朝" w:hAnsi="ＭＳ 明朝"/>
        </w:rPr>
        <w:t>日以上勤務する者のうち、令和</w:t>
      </w:r>
      <w:r w:rsidR="00784CD0" w:rsidRPr="00BF7F41">
        <w:rPr>
          <w:rFonts w:ascii="ＭＳ 明朝" w:eastAsia="ＭＳ 明朝" w:hAnsi="ＭＳ 明朝" w:hint="eastAsia"/>
        </w:rPr>
        <w:t>６</w:t>
      </w:r>
      <w:r w:rsidRPr="00BF7F41">
        <w:rPr>
          <w:rFonts w:ascii="ＭＳ 明朝" w:eastAsia="ＭＳ 明朝" w:hAnsi="ＭＳ 明朝" w:hint="eastAsia"/>
        </w:rPr>
        <w:t>年４月１日以降に雇用された者</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BF7F41">
        <w:rPr>
          <w:rFonts w:ascii="ＭＳ 明朝" w:eastAsia="ＭＳ 明朝" w:hAnsi="ＭＳ 明朝"/>
        </w:rPr>
        <w:t xml:space="preserve">(2) </w:t>
      </w:r>
      <w:r w:rsidRPr="00BF7F41">
        <w:rPr>
          <w:rFonts w:ascii="ＭＳ 明朝" w:eastAsia="ＭＳ 明朝" w:hAnsi="ＭＳ 明朝" w:hint="eastAsia"/>
        </w:rPr>
        <w:t>つくば市に住民登録がある者のうち、</w:t>
      </w:r>
      <w:r w:rsidR="00AB213E" w:rsidRPr="00BF7F41">
        <w:rPr>
          <w:rFonts w:ascii="ＭＳ 明朝" w:eastAsia="ＭＳ 明朝" w:hAnsi="ＭＳ 明朝" w:hint="eastAsia"/>
        </w:rPr>
        <w:t>令和</w:t>
      </w:r>
      <w:r w:rsidR="00784CD0" w:rsidRPr="00BF7F41">
        <w:rPr>
          <w:rFonts w:ascii="ＭＳ 明朝" w:eastAsia="ＭＳ 明朝" w:hAnsi="ＭＳ 明朝" w:hint="eastAsia"/>
        </w:rPr>
        <w:t>６</w:t>
      </w:r>
      <w:r w:rsidRPr="00BF7F41">
        <w:rPr>
          <w:rFonts w:ascii="ＭＳ 明朝" w:eastAsia="ＭＳ 明朝" w:hAnsi="ＭＳ 明朝" w:hint="eastAsia"/>
        </w:rPr>
        <w:t>年４月１日以降につくば市に</w:t>
      </w:r>
      <w:r w:rsidRPr="00165CDA">
        <w:rPr>
          <w:rFonts w:ascii="ＭＳ 明朝" w:eastAsia="ＭＳ 明朝" w:hAnsi="ＭＳ 明朝" w:hint="eastAsia"/>
        </w:rPr>
        <w:t>転入した者</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(3) 本人が契約する賃貸住宅に居住している者</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(4) つくば市税を滞納していない者</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（助成金の額）</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第５条　助成金の月額は、家賃から住宅手当を控除した額に２分の１を乗じて得た額（1,000円未満の端数が生じたときには、その端数を切り捨てた額）とし、その額が20,000円を超えるときは、20,000円とする。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（助成対象期間）</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第６条　助成対象期間の開始月及び終了月は、次に掲げるとおりとする。</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hint="eastAsia"/>
        </w:rPr>
        <w:t>(1) 開始月　申請があった日の属する月の翌月。ただし、当該日が月の初日であった場合には当月。</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hint="eastAsia"/>
        </w:rPr>
        <w:t>(2) 終了月　申請があった日の属する年度の３月。ただし、助成対象期間内に第４条各号のいずれかに該当しなくなった場合には、その事由が生じた日の属する月（当該日が月の初日であった場合には、その前月）。</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２　過去につくば市保育士就労促進助成金交付決定を受けている者は、その助成対象期間と合算し、最大12月を助成対象期間とする。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（助成対象月）</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第７条　助成の対象とする月は、助成対象期間のうち、次に掲げる月を除く月とする。</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rPr>
        <w:t xml:space="preserve">(1) </w:t>
      </w:r>
      <w:r w:rsidRPr="00165CDA">
        <w:rPr>
          <w:rFonts w:ascii="ＭＳ 明朝" w:eastAsia="ＭＳ 明朝" w:hAnsi="ＭＳ 明朝" w:hint="eastAsia"/>
        </w:rPr>
        <w:t>実労働時間が所定労働時間の半数未満であった月</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hint="eastAsia"/>
        </w:rPr>
        <w:lastRenderedPageBreak/>
        <w:t xml:space="preserve">(2) </w:t>
      </w:r>
      <w:r w:rsidR="0082727C" w:rsidRPr="00165CDA">
        <w:rPr>
          <w:rFonts w:ascii="ＭＳ 明朝" w:eastAsia="ＭＳ 明朝" w:hAnsi="ＭＳ 明朝" w:hint="eastAsia"/>
        </w:rPr>
        <w:t>家賃の支払がなかった月</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（助成金の交付の申請）</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第８条　規則第４条第１項に規定する申請は、様式第１号</w:t>
      </w:r>
      <w:r w:rsidR="00163F69"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２　規則第４条第２項第５号に規定する市長が必要と認める書類は、次に掲げるとおりとする。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(1) 勤務証明書</w:t>
      </w:r>
      <w:r w:rsidR="00214892" w:rsidRPr="00165CDA">
        <w:rPr>
          <w:rFonts w:ascii="ＭＳ 明朝" w:eastAsia="ＭＳ 明朝" w:hAnsi="ＭＳ 明朝" w:hint="eastAsia"/>
        </w:rPr>
        <w:t>（様式第２号）</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(2) 賃貸住宅の賃貸借契約書の写し</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w:t>
      </w:r>
      <w:r w:rsidR="005F072D">
        <w:rPr>
          <w:rFonts w:ascii="ＭＳ 明朝" w:eastAsia="ＭＳ 明朝" w:hAnsi="ＭＳ 明朝"/>
        </w:rPr>
        <w:t>3</w:t>
      </w:r>
      <w:r w:rsidRPr="00165CDA">
        <w:rPr>
          <w:rFonts w:ascii="ＭＳ 明朝" w:eastAsia="ＭＳ 明朝" w:hAnsi="ＭＳ 明朝" w:hint="eastAsia"/>
        </w:rPr>
        <w:t>) 保育士</w:t>
      </w:r>
      <w:r w:rsidR="00214892" w:rsidRPr="00165CDA">
        <w:rPr>
          <w:rFonts w:ascii="ＭＳ 明朝" w:eastAsia="ＭＳ 明朝" w:hAnsi="ＭＳ 明朝" w:hint="eastAsia"/>
        </w:rPr>
        <w:t>登録</w:t>
      </w:r>
      <w:r w:rsidRPr="00165CDA">
        <w:rPr>
          <w:rFonts w:ascii="ＭＳ 明朝" w:eastAsia="ＭＳ 明朝" w:hAnsi="ＭＳ 明朝" w:hint="eastAsia"/>
        </w:rPr>
        <w:t>証の写し</w:t>
      </w:r>
      <w:r w:rsidR="00214892" w:rsidRPr="00165CDA">
        <w:rPr>
          <w:rFonts w:ascii="ＭＳ 明朝" w:eastAsia="ＭＳ 明朝" w:hAnsi="ＭＳ 明朝" w:hint="eastAsia"/>
        </w:rPr>
        <w:t>又は幼稚園教諭普通免許状若しくは幼稚園助教諭の臨時免許状（保育士登録証の交付を受けていない場合に限る。）の写し</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３　規則第４条第１項に規定する所定の期日は</w:t>
      </w:r>
      <w:r w:rsidRPr="00BF7F41">
        <w:rPr>
          <w:rFonts w:ascii="ＭＳ 明朝" w:eastAsia="ＭＳ 明朝" w:hAnsi="ＭＳ 明朝" w:hint="eastAsia"/>
        </w:rPr>
        <w:t>、令和</w:t>
      </w:r>
      <w:r w:rsidR="00784CD0" w:rsidRPr="00BF7F41">
        <w:rPr>
          <w:rFonts w:ascii="ＭＳ 明朝" w:eastAsia="ＭＳ 明朝" w:hAnsi="ＭＳ 明朝" w:hint="eastAsia"/>
        </w:rPr>
        <w:t>８</w:t>
      </w:r>
      <w:r w:rsidRPr="00BF7F41">
        <w:rPr>
          <w:rFonts w:ascii="ＭＳ 明朝" w:eastAsia="ＭＳ 明朝" w:hAnsi="ＭＳ 明朝" w:hint="eastAsia"/>
        </w:rPr>
        <w:t>年</w:t>
      </w:r>
      <w:r w:rsidR="00214892" w:rsidRPr="00BF7F41">
        <w:rPr>
          <w:rFonts w:ascii="ＭＳ 明朝" w:eastAsia="ＭＳ 明朝" w:hAnsi="ＭＳ 明朝" w:hint="eastAsia"/>
        </w:rPr>
        <w:t>３</w:t>
      </w:r>
      <w:r w:rsidRPr="00BF7F41">
        <w:rPr>
          <w:rFonts w:ascii="ＭＳ 明朝" w:eastAsia="ＭＳ 明朝" w:hAnsi="ＭＳ 明朝" w:hint="eastAsia"/>
        </w:rPr>
        <w:t>月</w:t>
      </w:r>
      <w:r w:rsidR="00214892" w:rsidRPr="00BF7F41">
        <w:rPr>
          <w:rFonts w:ascii="ＭＳ 明朝" w:eastAsia="ＭＳ 明朝" w:hAnsi="ＭＳ 明朝" w:hint="eastAsia"/>
        </w:rPr>
        <w:t>１</w:t>
      </w:r>
      <w:r w:rsidRPr="00BF7F41">
        <w:rPr>
          <w:rFonts w:ascii="ＭＳ 明朝" w:eastAsia="ＭＳ 明朝" w:hAnsi="ＭＳ 明朝" w:hint="eastAsia"/>
        </w:rPr>
        <w:t>日</w:t>
      </w:r>
      <w:r w:rsidRPr="00165CDA">
        <w:rPr>
          <w:rFonts w:ascii="ＭＳ 明朝" w:eastAsia="ＭＳ 明朝" w:hAnsi="ＭＳ 明朝" w:hint="eastAsia"/>
        </w:rPr>
        <w:t>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（助成金の交付の決定）</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第９条　規則第７条に規定する通知は、様式第</w:t>
      </w:r>
      <w:r w:rsidR="003A2028" w:rsidRPr="00165CDA">
        <w:rPr>
          <w:rFonts w:ascii="ＭＳ 明朝" w:eastAsia="ＭＳ 明朝" w:hAnsi="ＭＳ 明朝" w:hint="eastAsia"/>
        </w:rPr>
        <w:t>３</w:t>
      </w:r>
      <w:r w:rsidRPr="00165CDA">
        <w:rPr>
          <w:rFonts w:ascii="ＭＳ 明朝" w:eastAsia="ＭＳ 明朝" w:hAnsi="ＭＳ 明朝" w:hint="eastAsia"/>
        </w:rPr>
        <w:t>号</w:t>
      </w:r>
      <w:r w:rsidR="003A2028"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Chars="97" w:left="483" w:hangingChars="100" w:hanging="245"/>
        <w:rPr>
          <w:rFonts w:ascii="ＭＳ 明朝" w:eastAsia="ＭＳ 明朝" w:hAnsi="ＭＳ 明朝"/>
        </w:rPr>
      </w:pPr>
      <w:r w:rsidRPr="00165CDA">
        <w:rPr>
          <w:rFonts w:ascii="ＭＳ 明朝" w:eastAsia="ＭＳ 明朝" w:hAnsi="ＭＳ 明朝" w:hint="eastAsia"/>
        </w:rPr>
        <w:t>（申請内容の変更）</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第１０条　規則第12条の２に規定する申請は、様式第</w:t>
      </w:r>
      <w:r w:rsidR="003A2028" w:rsidRPr="00165CDA">
        <w:rPr>
          <w:rFonts w:ascii="ＭＳ 明朝" w:eastAsia="ＭＳ 明朝" w:hAnsi="ＭＳ 明朝" w:hint="eastAsia"/>
        </w:rPr>
        <w:t>４</w:t>
      </w:r>
      <w:r w:rsidRPr="00165CDA">
        <w:rPr>
          <w:rFonts w:ascii="ＭＳ 明朝" w:eastAsia="ＭＳ 明朝" w:hAnsi="ＭＳ 明朝" w:hint="eastAsia"/>
        </w:rPr>
        <w:t>号</w:t>
      </w:r>
      <w:r w:rsidR="003A2028"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２　次の各号に掲げる事項に変更があった場合には、前項に規定する申請書に当該各号に定める書類を添えなければならない。</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(1) 家賃　賃貸住宅の賃貸借契約書の写し</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rPr>
        <w:t xml:space="preserve">(2) </w:t>
      </w:r>
      <w:r w:rsidRPr="00165CDA">
        <w:rPr>
          <w:rFonts w:ascii="ＭＳ 明朝" w:eastAsia="ＭＳ 明朝" w:hAnsi="ＭＳ 明朝" w:hint="eastAsia"/>
        </w:rPr>
        <w:t>住宅手当　住宅手当の額が確認できる書類の写し</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３　規則第12条の２に規定する承認</w:t>
      </w:r>
      <w:r w:rsidR="003A2028" w:rsidRPr="00165CDA">
        <w:rPr>
          <w:rFonts w:ascii="ＭＳ 明朝" w:eastAsia="ＭＳ 明朝" w:hAnsi="ＭＳ 明朝" w:hint="eastAsia"/>
        </w:rPr>
        <w:t>をしたとき</w:t>
      </w:r>
      <w:r w:rsidRPr="00165CDA">
        <w:rPr>
          <w:rFonts w:ascii="ＭＳ 明朝" w:eastAsia="ＭＳ 明朝" w:hAnsi="ＭＳ 明朝" w:hint="eastAsia"/>
        </w:rPr>
        <w:t>は、</w:t>
      </w:r>
      <w:r w:rsidR="003A2028" w:rsidRPr="00165CDA">
        <w:rPr>
          <w:rFonts w:ascii="ＭＳ 明朝" w:eastAsia="ＭＳ 明朝" w:hAnsi="ＭＳ 明朝" w:hint="eastAsia"/>
        </w:rPr>
        <w:t>当該申請者に対し、</w:t>
      </w:r>
      <w:r w:rsidRPr="00165CDA">
        <w:rPr>
          <w:rFonts w:ascii="ＭＳ 明朝" w:eastAsia="ＭＳ 明朝" w:hAnsi="ＭＳ 明朝" w:hint="eastAsia"/>
        </w:rPr>
        <w:t>様式第</w:t>
      </w:r>
      <w:r w:rsidR="003A2028" w:rsidRPr="00165CDA">
        <w:rPr>
          <w:rFonts w:ascii="ＭＳ 明朝" w:eastAsia="ＭＳ 明朝" w:hAnsi="ＭＳ 明朝" w:hint="eastAsia"/>
        </w:rPr>
        <w:t>５</w:t>
      </w:r>
      <w:r w:rsidRPr="00165CDA">
        <w:rPr>
          <w:rFonts w:ascii="ＭＳ 明朝" w:eastAsia="ＭＳ 明朝" w:hAnsi="ＭＳ 明朝" w:hint="eastAsia"/>
        </w:rPr>
        <w:t>号</w:t>
      </w:r>
      <w:r w:rsidR="003A2028" w:rsidRPr="00165CDA">
        <w:rPr>
          <w:rFonts w:ascii="ＭＳ 明朝" w:eastAsia="ＭＳ 明朝" w:hAnsi="ＭＳ 明朝" w:hint="eastAsia"/>
        </w:rPr>
        <w:t>により通知する</w:t>
      </w:r>
      <w:r w:rsidRPr="00165CDA">
        <w:rPr>
          <w:rFonts w:ascii="ＭＳ 明朝" w:eastAsia="ＭＳ 明朝" w:hAnsi="ＭＳ 明朝" w:hint="eastAsia"/>
        </w:rPr>
        <w:t>ものとする。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（実績報告）</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第１１条　規則第13条第１項に規定する</w:t>
      </w:r>
      <w:r w:rsidR="00B87EEA" w:rsidRPr="00165CDA">
        <w:rPr>
          <w:rFonts w:ascii="ＭＳ 明朝" w:eastAsia="ＭＳ 明朝" w:hAnsi="ＭＳ 明朝" w:hint="eastAsia"/>
        </w:rPr>
        <w:t>報告</w:t>
      </w:r>
      <w:r w:rsidRPr="00165CDA">
        <w:rPr>
          <w:rFonts w:ascii="ＭＳ 明朝" w:eastAsia="ＭＳ 明朝" w:hAnsi="ＭＳ 明朝" w:hint="eastAsia"/>
        </w:rPr>
        <w:t>は、様式第</w:t>
      </w:r>
      <w:r w:rsidR="00B87EEA" w:rsidRPr="00165CDA">
        <w:rPr>
          <w:rFonts w:ascii="ＭＳ 明朝" w:eastAsia="ＭＳ 明朝" w:hAnsi="ＭＳ 明朝" w:hint="eastAsia"/>
        </w:rPr>
        <w:t>６</w:t>
      </w:r>
      <w:r w:rsidRPr="00165CDA">
        <w:rPr>
          <w:rFonts w:ascii="ＭＳ 明朝" w:eastAsia="ＭＳ 明朝" w:hAnsi="ＭＳ 明朝" w:hint="eastAsia"/>
        </w:rPr>
        <w:t>号</w:t>
      </w:r>
      <w:r w:rsidR="00B87EEA"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２　規則第13条第１項に規定する市長が必要と認める書類は、次のとおりとする。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rPr>
        <w:t xml:space="preserve">(1) </w:t>
      </w:r>
      <w:r w:rsidRPr="00165CDA">
        <w:rPr>
          <w:rFonts w:ascii="ＭＳ 明朝" w:eastAsia="ＭＳ 明朝" w:hAnsi="ＭＳ 明朝" w:hint="eastAsia"/>
        </w:rPr>
        <w:t>助成対象月毎の実労働時間数のわかる出勤簿等の写し</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(2)</w:t>
      </w:r>
      <w:r w:rsidRPr="00165CDA">
        <w:rPr>
          <w:rFonts w:ascii="ＭＳ 明朝" w:eastAsia="ＭＳ 明朝" w:hAnsi="ＭＳ 明朝"/>
        </w:rPr>
        <w:t xml:space="preserve"> </w:t>
      </w:r>
      <w:r w:rsidRPr="00165CDA">
        <w:rPr>
          <w:rFonts w:ascii="ＭＳ 明朝" w:eastAsia="ＭＳ 明朝" w:hAnsi="ＭＳ 明朝" w:hint="eastAsia"/>
        </w:rPr>
        <w:t>家賃を支払ったことがわかる領収証等の写し</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（確定通知）</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lastRenderedPageBreak/>
        <w:t>第１２条　規則第14条に規定する通知は、様式第</w:t>
      </w:r>
      <w:r w:rsidR="00AC55BE" w:rsidRPr="00165CDA">
        <w:rPr>
          <w:rFonts w:ascii="ＭＳ 明朝" w:eastAsia="ＭＳ 明朝" w:hAnsi="ＭＳ 明朝" w:hint="eastAsia"/>
        </w:rPr>
        <w:t>７</w:t>
      </w:r>
      <w:r w:rsidRPr="00165CDA">
        <w:rPr>
          <w:rFonts w:ascii="ＭＳ 明朝" w:eastAsia="ＭＳ 明朝" w:hAnsi="ＭＳ 明朝" w:hint="eastAsia"/>
        </w:rPr>
        <w:t>号</w:t>
      </w:r>
      <w:r w:rsidR="00AC55BE"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Chars="100" w:left="490" w:hangingChars="100" w:hanging="245"/>
        <w:rPr>
          <w:rFonts w:ascii="ＭＳ 明朝" w:eastAsia="ＭＳ 明朝" w:hAnsi="ＭＳ 明朝"/>
        </w:rPr>
      </w:pPr>
      <w:r w:rsidRPr="00165CDA">
        <w:rPr>
          <w:rFonts w:ascii="ＭＳ 明朝" w:eastAsia="ＭＳ 明朝" w:hAnsi="ＭＳ 明朝" w:hint="eastAsia"/>
        </w:rPr>
        <w:t>（助成金の交付）</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第１３条　規則第15条の２第２項に規定する請求は、様式第８号</w:t>
      </w:r>
      <w:r w:rsidR="002641CC" w:rsidRPr="00165CDA">
        <w:rPr>
          <w:rFonts w:ascii="ＭＳ 明朝" w:eastAsia="ＭＳ 明朝" w:hAnsi="ＭＳ 明朝" w:hint="eastAsia"/>
        </w:rPr>
        <w:t>により行うもの</w:t>
      </w:r>
      <w:r w:rsidRPr="00165CDA">
        <w:rPr>
          <w:rFonts w:ascii="ＭＳ 明朝" w:eastAsia="ＭＳ 明朝" w:hAnsi="ＭＳ 明朝" w:hint="eastAsia"/>
        </w:rPr>
        <w:t>とする。</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（助成金の返還）</w:t>
      </w:r>
    </w:p>
    <w:p w:rsidR="00AA45A7" w:rsidRPr="00165CDA" w:rsidRDefault="00AA45A7" w:rsidP="005D35E0">
      <w:pPr>
        <w:autoSpaceDE w:val="0"/>
        <w:autoSpaceDN w:val="0"/>
        <w:ind w:left="245" w:hangingChars="100" w:hanging="245"/>
        <w:rPr>
          <w:rFonts w:ascii="ＭＳ 明朝" w:eastAsia="ＭＳ 明朝" w:hAnsi="ＭＳ 明朝"/>
        </w:rPr>
      </w:pPr>
      <w:r w:rsidRPr="00165CDA">
        <w:rPr>
          <w:rFonts w:ascii="ＭＳ 明朝" w:eastAsia="ＭＳ 明朝" w:hAnsi="ＭＳ 明朝" w:hint="eastAsia"/>
        </w:rPr>
        <w:t>第１４条　市長は、助成金を交付した月について、助成金の交付対象者に該当しないことが明らかになった場合には、期限を定めて、その月分の助成金の返還を命じるものとする。</w:t>
      </w:r>
    </w:p>
    <w:p w:rsidR="00AA45A7" w:rsidRPr="00165CDA" w:rsidRDefault="00AA45A7" w:rsidP="005D35E0">
      <w:pPr>
        <w:autoSpaceDE w:val="0"/>
        <w:autoSpaceDN w:val="0"/>
        <w:ind w:leftChars="300" w:left="980" w:hangingChars="100" w:hanging="245"/>
        <w:rPr>
          <w:rFonts w:ascii="ＭＳ 明朝" w:eastAsia="ＭＳ 明朝" w:hAnsi="ＭＳ 明朝"/>
        </w:rPr>
      </w:pPr>
      <w:r w:rsidRPr="00165CDA">
        <w:rPr>
          <w:rFonts w:ascii="ＭＳ 明朝" w:eastAsia="ＭＳ 明朝" w:hAnsi="ＭＳ 明朝" w:hint="eastAsia"/>
        </w:rPr>
        <w:t>附　則</w:t>
      </w:r>
    </w:p>
    <w:p w:rsidR="00BF7F41" w:rsidRPr="00565A1A" w:rsidRDefault="00AA45A7" w:rsidP="00565A1A">
      <w:pPr>
        <w:autoSpaceDE w:val="0"/>
        <w:autoSpaceDN w:val="0"/>
        <w:ind w:leftChars="100" w:left="490" w:hangingChars="100" w:hanging="245"/>
        <w:rPr>
          <w:rFonts w:hint="eastAsia"/>
        </w:rPr>
      </w:pPr>
      <w:r w:rsidRPr="00165CDA">
        <w:rPr>
          <w:rFonts w:ascii="ＭＳ 明朝" w:eastAsia="ＭＳ 明朝" w:hAnsi="ＭＳ 明朝" w:hint="eastAsia"/>
        </w:rPr>
        <w:t>この要項は</w:t>
      </w:r>
      <w:r w:rsidRPr="00BF7F41">
        <w:rPr>
          <w:rFonts w:ascii="ＭＳ 明朝" w:eastAsia="ＭＳ 明朝" w:hAnsi="ＭＳ 明朝" w:hint="eastAsia"/>
        </w:rPr>
        <w:t>、令和</w:t>
      </w:r>
      <w:r w:rsidR="00784CD0" w:rsidRPr="00BF7F41">
        <w:rPr>
          <w:rFonts w:ascii="ＭＳ 明朝" w:eastAsia="ＭＳ 明朝" w:hAnsi="ＭＳ 明朝" w:hint="eastAsia"/>
        </w:rPr>
        <w:t>７</w:t>
      </w:r>
      <w:r w:rsidRPr="00BF7F41">
        <w:rPr>
          <w:rFonts w:ascii="ＭＳ 明朝" w:eastAsia="ＭＳ 明朝" w:hAnsi="ＭＳ 明朝" w:hint="eastAsia"/>
        </w:rPr>
        <w:t>年４月１日から</w:t>
      </w:r>
      <w:r w:rsidRPr="00165CDA">
        <w:rPr>
          <w:rFonts w:ascii="ＭＳ 明朝" w:eastAsia="ＭＳ 明朝" w:hAnsi="ＭＳ 明朝" w:hint="eastAsia"/>
        </w:rPr>
        <w:t>施行する。</w:t>
      </w:r>
    </w:p>
    <w:sectPr w:rsidR="00BF7F41" w:rsidRPr="00565A1A" w:rsidSect="00565A1A">
      <w:pgSz w:w="11906" w:h="16838" w:code="9"/>
      <w:pgMar w:top="1985" w:right="1418" w:bottom="1701" w:left="1418" w:header="851" w:footer="992" w:gutter="0"/>
      <w:cols w:space="425"/>
      <w:docGrid w:type="linesAndChars" w:linePitch="50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650" w:rsidRDefault="00125650" w:rsidP="00125650">
      <w:r>
        <w:separator/>
      </w:r>
    </w:p>
  </w:endnote>
  <w:endnote w:type="continuationSeparator" w:id="0">
    <w:p w:rsidR="00125650" w:rsidRDefault="00125650" w:rsidP="0012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650" w:rsidRDefault="00125650" w:rsidP="00125650">
      <w:r>
        <w:separator/>
      </w:r>
    </w:p>
  </w:footnote>
  <w:footnote w:type="continuationSeparator" w:id="0">
    <w:p w:rsidR="00125650" w:rsidRDefault="00125650" w:rsidP="00125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A7"/>
    <w:rsid w:val="00020EA3"/>
    <w:rsid w:val="00033CF0"/>
    <w:rsid w:val="00125650"/>
    <w:rsid w:val="00126350"/>
    <w:rsid w:val="00163F69"/>
    <w:rsid w:val="00165CDA"/>
    <w:rsid w:val="00193023"/>
    <w:rsid w:val="001E0954"/>
    <w:rsid w:val="00214892"/>
    <w:rsid w:val="00217EBB"/>
    <w:rsid w:val="002641CC"/>
    <w:rsid w:val="00280F0F"/>
    <w:rsid w:val="002B406C"/>
    <w:rsid w:val="003A2028"/>
    <w:rsid w:val="0051300E"/>
    <w:rsid w:val="00536D38"/>
    <w:rsid w:val="00565A1A"/>
    <w:rsid w:val="005A0D41"/>
    <w:rsid w:val="005B2A84"/>
    <w:rsid w:val="005D35E0"/>
    <w:rsid w:val="005F072D"/>
    <w:rsid w:val="00695977"/>
    <w:rsid w:val="00784CD0"/>
    <w:rsid w:val="0082727C"/>
    <w:rsid w:val="009D279D"/>
    <w:rsid w:val="00A02633"/>
    <w:rsid w:val="00A214F8"/>
    <w:rsid w:val="00AA2B70"/>
    <w:rsid w:val="00AA45A7"/>
    <w:rsid w:val="00AB213E"/>
    <w:rsid w:val="00AB22F1"/>
    <w:rsid w:val="00AC55BE"/>
    <w:rsid w:val="00B25254"/>
    <w:rsid w:val="00B30095"/>
    <w:rsid w:val="00B87EEA"/>
    <w:rsid w:val="00BF7F41"/>
    <w:rsid w:val="00D63470"/>
    <w:rsid w:val="00F24986"/>
    <w:rsid w:val="00FB2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5BEF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5A7"/>
    <w:pPr>
      <w:ind w:leftChars="400" w:left="840"/>
    </w:pPr>
  </w:style>
  <w:style w:type="paragraph" w:styleId="a4">
    <w:name w:val="Balloon Text"/>
    <w:basedOn w:val="a"/>
    <w:link w:val="a5"/>
    <w:uiPriority w:val="99"/>
    <w:semiHidden/>
    <w:unhideWhenUsed/>
    <w:rsid w:val="00165C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5CDA"/>
    <w:rPr>
      <w:rFonts w:asciiTheme="majorHAnsi" w:eastAsiaTheme="majorEastAsia" w:hAnsiTheme="majorHAnsi" w:cstheme="majorBidi"/>
      <w:sz w:val="18"/>
      <w:szCs w:val="18"/>
    </w:rPr>
  </w:style>
  <w:style w:type="paragraph" w:styleId="a6">
    <w:name w:val="header"/>
    <w:basedOn w:val="a"/>
    <w:link w:val="a7"/>
    <w:uiPriority w:val="99"/>
    <w:unhideWhenUsed/>
    <w:rsid w:val="00125650"/>
    <w:pPr>
      <w:tabs>
        <w:tab w:val="center" w:pos="4252"/>
        <w:tab w:val="right" w:pos="8504"/>
      </w:tabs>
      <w:snapToGrid w:val="0"/>
    </w:pPr>
  </w:style>
  <w:style w:type="character" w:customStyle="1" w:styleId="a7">
    <w:name w:val="ヘッダー (文字)"/>
    <w:basedOn w:val="a0"/>
    <w:link w:val="a6"/>
    <w:uiPriority w:val="99"/>
    <w:rsid w:val="00125650"/>
    <w:rPr>
      <w:sz w:val="24"/>
    </w:rPr>
  </w:style>
  <w:style w:type="paragraph" w:styleId="a8">
    <w:name w:val="footer"/>
    <w:basedOn w:val="a"/>
    <w:link w:val="a9"/>
    <w:uiPriority w:val="99"/>
    <w:unhideWhenUsed/>
    <w:rsid w:val="00125650"/>
    <w:pPr>
      <w:tabs>
        <w:tab w:val="center" w:pos="4252"/>
        <w:tab w:val="right" w:pos="8504"/>
      </w:tabs>
      <w:snapToGrid w:val="0"/>
    </w:pPr>
  </w:style>
  <w:style w:type="character" w:customStyle="1" w:styleId="a9">
    <w:name w:val="フッター (文字)"/>
    <w:basedOn w:val="a0"/>
    <w:link w:val="a8"/>
    <w:uiPriority w:val="99"/>
    <w:rsid w:val="00125650"/>
    <w:rPr>
      <w:sz w:val="24"/>
    </w:rPr>
  </w:style>
  <w:style w:type="table" w:styleId="aa">
    <w:name w:val="Table Grid"/>
    <w:basedOn w:val="a1"/>
    <w:uiPriority w:val="39"/>
    <w:rsid w:val="005B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A2B7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A2B7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AA2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385">
      <w:bodyDiv w:val="1"/>
      <w:marLeft w:val="0"/>
      <w:marRight w:val="0"/>
      <w:marTop w:val="0"/>
      <w:marBottom w:val="0"/>
      <w:divBdr>
        <w:top w:val="none" w:sz="0" w:space="0" w:color="auto"/>
        <w:left w:val="none" w:sz="0" w:space="0" w:color="auto"/>
        <w:bottom w:val="none" w:sz="0" w:space="0" w:color="auto"/>
        <w:right w:val="none" w:sz="0" w:space="0" w:color="auto"/>
      </w:divBdr>
    </w:div>
    <w:div w:id="90517860">
      <w:bodyDiv w:val="1"/>
      <w:marLeft w:val="0"/>
      <w:marRight w:val="0"/>
      <w:marTop w:val="0"/>
      <w:marBottom w:val="0"/>
      <w:divBdr>
        <w:top w:val="none" w:sz="0" w:space="0" w:color="auto"/>
        <w:left w:val="none" w:sz="0" w:space="0" w:color="auto"/>
        <w:bottom w:val="none" w:sz="0" w:space="0" w:color="auto"/>
        <w:right w:val="none" w:sz="0" w:space="0" w:color="auto"/>
      </w:divBdr>
    </w:div>
    <w:div w:id="663901876">
      <w:bodyDiv w:val="1"/>
      <w:marLeft w:val="0"/>
      <w:marRight w:val="0"/>
      <w:marTop w:val="0"/>
      <w:marBottom w:val="0"/>
      <w:divBdr>
        <w:top w:val="none" w:sz="0" w:space="0" w:color="auto"/>
        <w:left w:val="none" w:sz="0" w:space="0" w:color="auto"/>
        <w:bottom w:val="none" w:sz="0" w:space="0" w:color="auto"/>
        <w:right w:val="none" w:sz="0" w:space="0" w:color="auto"/>
      </w:divBdr>
    </w:div>
    <w:div w:id="1503199805">
      <w:bodyDiv w:val="1"/>
      <w:marLeft w:val="0"/>
      <w:marRight w:val="0"/>
      <w:marTop w:val="0"/>
      <w:marBottom w:val="0"/>
      <w:divBdr>
        <w:top w:val="none" w:sz="0" w:space="0" w:color="auto"/>
        <w:left w:val="none" w:sz="0" w:space="0" w:color="auto"/>
        <w:bottom w:val="none" w:sz="0" w:space="0" w:color="auto"/>
        <w:right w:val="none" w:sz="0" w:space="0" w:color="auto"/>
      </w:divBdr>
    </w:div>
    <w:div w:id="1623459405">
      <w:bodyDiv w:val="1"/>
      <w:marLeft w:val="0"/>
      <w:marRight w:val="0"/>
      <w:marTop w:val="0"/>
      <w:marBottom w:val="0"/>
      <w:divBdr>
        <w:top w:val="none" w:sz="0" w:space="0" w:color="auto"/>
        <w:left w:val="none" w:sz="0" w:space="0" w:color="auto"/>
        <w:bottom w:val="none" w:sz="0" w:space="0" w:color="auto"/>
        <w:right w:val="none" w:sz="0" w:space="0" w:color="auto"/>
      </w:divBdr>
    </w:div>
    <w:div w:id="1636444146">
      <w:bodyDiv w:val="1"/>
      <w:marLeft w:val="0"/>
      <w:marRight w:val="0"/>
      <w:marTop w:val="0"/>
      <w:marBottom w:val="0"/>
      <w:divBdr>
        <w:top w:val="none" w:sz="0" w:space="0" w:color="auto"/>
        <w:left w:val="none" w:sz="0" w:space="0" w:color="auto"/>
        <w:bottom w:val="none" w:sz="0" w:space="0" w:color="auto"/>
        <w:right w:val="none" w:sz="0" w:space="0" w:color="auto"/>
      </w:divBdr>
    </w:div>
    <w:div w:id="1703751634">
      <w:bodyDiv w:val="1"/>
      <w:marLeft w:val="0"/>
      <w:marRight w:val="0"/>
      <w:marTop w:val="0"/>
      <w:marBottom w:val="0"/>
      <w:divBdr>
        <w:top w:val="none" w:sz="0" w:space="0" w:color="auto"/>
        <w:left w:val="none" w:sz="0" w:space="0" w:color="auto"/>
        <w:bottom w:val="none" w:sz="0" w:space="0" w:color="auto"/>
        <w:right w:val="none" w:sz="0" w:space="0" w:color="auto"/>
      </w:divBdr>
    </w:div>
    <w:div w:id="1928877249">
      <w:bodyDiv w:val="1"/>
      <w:marLeft w:val="0"/>
      <w:marRight w:val="0"/>
      <w:marTop w:val="0"/>
      <w:marBottom w:val="0"/>
      <w:divBdr>
        <w:top w:val="none" w:sz="0" w:space="0" w:color="auto"/>
        <w:left w:val="none" w:sz="0" w:space="0" w:color="auto"/>
        <w:bottom w:val="none" w:sz="0" w:space="0" w:color="auto"/>
        <w:right w:val="none" w:sz="0" w:space="0" w:color="auto"/>
      </w:divBdr>
    </w:div>
    <w:div w:id="1993292605">
      <w:bodyDiv w:val="1"/>
      <w:marLeft w:val="0"/>
      <w:marRight w:val="0"/>
      <w:marTop w:val="0"/>
      <w:marBottom w:val="0"/>
      <w:divBdr>
        <w:top w:val="none" w:sz="0" w:space="0" w:color="auto"/>
        <w:left w:val="none" w:sz="0" w:space="0" w:color="auto"/>
        <w:bottom w:val="none" w:sz="0" w:space="0" w:color="auto"/>
        <w:right w:val="none" w:sz="0" w:space="0" w:color="auto"/>
      </w:divBdr>
    </w:div>
    <w:div w:id="21127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B8B9-1383-4B38-A09A-2C1836D95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2025-03-31T08:02:00Z</dcterms:created>
  <dcterms:modified xsi:type="dcterms:W3CDTF">2025-03-31T08:02:00Z</dcterms:modified>
</cp:coreProperties>
</file>