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5010" w14:textId="2927C8B1" w:rsidR="002F05C8" w:rsidRPr="0015251B" w:rsidRDefault="002F05C8">
      <w:pPr>
        <w:rPr>
          <w:rFonts w:ascii="ＭＳ 明朝" w:eastAsia="ＭＳ 明朝" w:hAnsi="ＭＳ 明朝"/>
          <w:sz w:val="24"/>
          <w:szCs w:val="24"/>
        </w:rPr>
      </w:pPr>
      <w:bookmarkStart w:id="0" w:name="_GoBack"/>
      <w:bookmarkEnd w:id="0"/>
      <w:r w:rsidRPr="0015251B">
        <w:rPr>
          <w:rFonts w:ascii="ＭＳ 明朝" w:eastAsia="ＭＳ 明朝" w:hAnsi="ＭＳ 明朝" w:hint="eastAsia"/>
          <w:sz w:val="24"/>
          <w:szCs w:val="24"/>
        </w:rPr>
        <w:t>様式２</w:t>
      </w:r>
    </w:p>
    <w:p w14:paraId="7DB726CD" w14:textId="3A704C69" w:rsidR="002F05C8" w:rsidRPr="0015251B" w:rsidRDefault="002F05C8" w:rsidP="002F05C8">
      <w:pPr>
        <w:wordWrap w:val="0"/>
        <w:jc w:val="right"/>
        <w:rPr>
          <w:rFonts w:ascii="ＭＳ 明朝" w:eastAsia="ＭＳ 明朝" w:hAnsi="ＭＳ 明朝"/>
          <w:sz w:val="24"/>
          <w:szCs w:val="24"/>
        </w:rPr>
      </w:pPr>
      <w:r w:rsidRPr="0015251B">
        <w:rPr>
          <w:rFonts w:ascii="ＭＳ 明朝" w:eastAsia="ＭＳ 明朝" w:hAnsi="ＭＳ 明朝" w:hint="eastAsia"/>
          <w:sz w:val="24"/>
          <w:szCs w:val="24"/>
        </w:rPr>
        <w:t xml:space="preserve">令和　　年　　月　　日　</w:t>
      </w:r>
    </w:p>
    <w:p w14:paraId="0130228D" w14:textId="2EAA3CDC" w:rsidR="002F05C8" w:rsidRPr="0015251B" w:rsidRDefault="002F05C8" w:rsidP="002F05C8">
      <w:pPr>
        <w:jc w:val="right"/>
        <w:rPr>
          <w:rFonts w:ascii="ＭＳ 明朝" w:eastAsia="ＭＳ 明朝" w:hAnsi="ＭＳ 明朝"/>
          <w:sz w:val="24"/>
          <w:szCs w:val="24"/>
        </w:rPr>
      </w:pPr>
    </w:p>
    <w:p w14:paraId="53EDA242" w14:textId="56523169" w:rsidR="002F05C8" w:rsidRPr="0015251B" w:rsidRDefault="002F05C8" w:rsidP="002F05C8">
      <w:pPr>
        <w:jc w:val="center"/>
        <w:rPr>
          <w:rFonts w:ascii="ＭＳ 明朝" w:eastAsia="ＭＳ 明朝" w:hAnsi="ＭＳ 明朝"/>
          <w:b/>
          <w:sz w:val="24"/>
          <w:szCs w:val="24"/>
        </w:rPr>
      </w:pPr>
      <w:r w:rsidRPr="0015251B">
        <w:rPr>
          <w:rFonts w:ascii="ＭＳ 明朝" w:eastAsia="ＭＳ 明朝" w:hAnsi="ＭＳ 明朝" w:hint="eastAsia"/>
          <w:b/>
          <w:sz w:val="24"/>
          <w:szCs w:val="24"/>
        </w:rPr>
        <w:t>参加資格に関する誓約書</w:t>
      </w:r>
    </w:p>
    <w:p w14:paraId="2A3E68D4" w14:textId="37486522" w:rsidR="002F05C8" w:rsidRPr="0015251B" w:rsidRDefault="002F05C8" w:rsidP="002F05C8">
      <w:pPr>
        <w:jc w:val="center"/>
        <w:rPr>
          <w:rFonts w:ascii="ＭＳ 明朝" w:eastAsia="ＭＳ 明朝" w:hAnsi="ＭＳ 明朝"/>
          <w:sz w:val="24"/>
          <w:szCs w:val="24"/>
        </w:rPr>
      </w:pPr>
    </w:p>
    <w:p w14:paraId="6F5C9434" w14:textId="3D44DC6B" w:rsidR="002F05C8" w:rsidRPr="0015251B" w:rsidRDefault="002F05C8" w:rsidP="002F05C8">
      <w:pPr>
        <w:rPr>
          <w:rFonts w:ascii="ＭＳ 明朝" w:eastAsia="ＭＳ 明朝" w:hAnsi="ＭＳ 明朝"/>
          <w:sz w:val="24"/>
          <w:szCs w:val="24"/>
        </w:rPr>
      </w:pPr>
      <w:r w:rsidRPr="0015251B">
        <w:rPr>
          <w:rFonts w:ascii="ＭＳ 明朝" w:eastAsia="ＭＳ 明朝" w:hAnsi="ＭＳ 明朝" w:hint="eastAsia"/>
          <w:sz w:val="24"/>
          <w:szCs w:val="24"/>
        </w:rPr>
        <w:t xml:space="preserve">　つくば市長　宛て</w:t>
      </w:r>
    </w:p>
    <w:p w14:paraId="15C8C2F3" w14:textId="51EBA218" w:rsidR="002F05C8" w:rsidRPr="0015251B" w:rsidRDefault="002F05C8" w:rsidP="002F05C8">
      <w:pPr>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BA5279" w:rsidRPr="0015251B" w14:paraId="76ABF042" w14:textId="77777777" w:rsidTr="00636476">
        <w:tc>
          <w:tcPr>
            <w:tcW w:w="2268" w:type="dxa"/>
          </w:tcPr>
          <w:p w14:paraId="426C783D"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所在地</w:t>
            </w:r>
          </w:p>
        </w:tc>
        <w:tc>
          <w:tcPr>
            <w:tcW w:w="3534" w:type="dxa"/>
          </w:tcPr>
          <w:p w14:paraId="564D831E"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w:t>
            </w:r>
          </w:p>
        </w:tc>
      </w:tr>
      <w:tr w:rsidR="00BA5279" w:rsidRPr="0015251B" w14:paraId="06B4A396" w14:textId="77777777" w:rsidTr="00636476">
        <w:tc>
          <w:tcPr>
            <w:tcW w:w="2268" w:type="dxa"/>
          </w:tcPr>
          <w:p w14:paraId="3D2D166D" w14:textId="34708230" w:rsidR="00BA5279" w:rsidRPr="0015251B" w:rsidRDefault="00A86C55"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法人又は団体名</w:t>
            </w:r>
          </w:p>
        </w:tc>
        <w:tc>
          <w:tcPr>
            <w:tcW w:w="3534" w:type="dxa"/>
          </w:tcPr>
          <w:p w14:paraId="05C23695"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w:t>
            </w:r>
          </w:p>
        </w:tc>
      </w:tr>
      <w:tr w:rsidR="00BA5279" w:rsidRPr="0015251B" w14:paraId="02CA1A28" w14:textId="77777777" w:rsidTr="00636476">
        <w:tc>
          <w:tcPr>
            <w:tcW w:w="2268" w:type="dxa"/>
          </w:tcPr>
          <w:p w14:paraId="5AF46079"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代表者名</w:t>
            </w:r>
          </w:p>
        </w:tc>
        <w:tc>
          <w:tcPr>
            <w:tcW w:w="3534" w:type="dxa"/>
          </w:tcPr>
          <w:p w14:paraId="6C25D786" w14:textId="77777777" w:rsidR="00BA5279" w:rsidRPr="0015251B" w:rsidRDefault="00BA5279" w:rsidP="00636476">
            <w:pPr>
              <w:jc w:val="left"/>
              <w:rPr>
                <w:rFonts w:ascii="ＭＳ 明朝" w:eastAsia="ＭＳ 明朝" w:hAnsi="ＭＳ 明朝"/>
                <w:sz w:val="24"/>
                <w:szCs w:val="24"/>
              </w:rPr>
            </w:pPr>
            <w:r w:rsidRPr="0015251B">
              <w:rPr>
                <w:rFonts w:ascii="ＭＳ 明朝" w:eastAsia="ＭＳ 明朝" w:hAnsi="ＭＳ 明朝" w:hint="eastAsia"/>
                <w:sz w:val="24"/>
                <w:szCs w:val="24"/>
              </w:rPr>
              <w:t>：</w:t>
            </w:r>
          </w:p>
        </w:tc>
      </w:tr>
    </w:tbl>
    <w:p w14:paraId="57B646F0" w14:textId="1282F3A0" w:rsidR="002F05C8" w:rsidRPr="0015251B" w:rsidRDefault="002F05C8" w:rsidP="002F05C8">
      <w:pPr>
        <w:rPr>
          <w:rFonts w:ascii="ＭＳ 明朝" w:eastAsia="ＭＳ 明朝" w:hAnsi="ＭＳ 明朝"/>
          <w:sz w:val="24"/>
          <w:szCs w:val="24"/>
        </w:rPr>
      </w:pPr>
    </w:p>
    <w:p w14:paraId="44C909E1" w14:textId="241C46B6" w:rsidR="002F05C8" w:rsidRPr="0015251B" w:rsidRDefault="002F05C8" w:rsidP="002F05C8">
      <w:pPr>
        <w:rPr>
          <w:rFonts w:ascii="ＭＳ 明朝" w:eastAsia="ＭＳ 明朝" w:hAnsi="ＭＳ 明朝"/>
          <w:sz w:val="24"/>
          <w:szCs w:val="24"/>
        </w:rPr>
      </w:pPr>
      <w:r w:rsidRPr="0015251B">
        <w:rPr>
          <w:rFonts w:ascii="ＭＳ 明朝" w:eastAsia="ＭＳ 明朝" w:hAnsi="ＭＳ 明朝" w:hint="eastAsia"/>
          <w:sz w:val="24"/>
          <w:szCs w:val="24"/>
        </w:rPr>
        <w:t xml:space="preserve">　</w:t>
      </w:r>
      <w:bookmarkStart w:id="1" w:name="_Hlk188529075"/>
      <w:r w:rsidR="0015251B" w:rsidRPr="0015251B">
        <w:rPr>
          <w:rFonts w:ascii="ＭＳ 明朝" w:eastAsia="ＭＳ 明朝" w:hAnsi="ＭＳ 明朝" w:hint="eastAsia"/>
          <w:sz w:val="24"/>
        </w:rPr>
        <w:t>７子どもの新たな体験活動事業業</w:t>
      </w:r>
      <w:bookmarkEnd w:id="1"/>
      <w:r w:rsidR="0015251B" w:rsidRPr="0015251B">
        <w:rPr>
          <w:rFonts w:ascii="ＭＳ 明朝" w:eastAsia="ＭＳ 明朝" w:hAnsi="ＭＳ 明朝" w:hint="eastAsia"/>
          <w:sz w:val="24"/>
        </w:rPr>
        <w:t>務委託</w:t>
      </w:r>
      <w:r w:rsidR="00A967E3" w:rsidRPr="0015251B">
        <w:rPr>
          <w:rFonts w:ascii="ＭＳ 明朝" w:eastAsia="ＭＳ 明朝" w:hAnsi="ＭＳ 明朝" w:hint="eastAsia"/>
          <w:sz w:val="24"/>
          <w:szCs w:val="24"/>
        </w:rPr>
        <w:t>公募型プロポーザルへ応募する</w:t>
      </w:r>
      <w:r w:rsidRPr="0015251B">
        <w:rPr>
          <w:rFonts w:ascii="ＭＳ 明朝" w:eastAsia="ＭＳ 明朝" w:hAnsi="ＭＳ 明朝" w:hint="eastAsia"/>
          <w:sz w:val="24"/>
          <w:szCs w:val="24"/>
        </w:rPr>
        <w:t>に当たり、</w:t>
      </w:r>
      <w:r w:rsidRPr="0015251B">
        <w:rPr>
          <w:rFonts w:ascii="ＭＳ 明朝" w:eastAsia="ＭＳ 明朝" w:hAnsi="ＭＳ 明朝" w:hint="eastAsia"/>
          <w:color w:val="000000"/>
          <w:sz w:val="24"/>
          <w:szCs w:val="24"/>
        </w:rPr>
        <w:t>公募開始の日から契約締結までの日において、次の要件を全て満たしていること</w:t>
      </w:r>
      <w:r w:rsidRPr="0015251B">
        <w:rPr>
          <w:rFonts w:ascii="ＭＳ 明朝" w:eastAsia="ＭＳ 明朝" w:hAnsi="ＭＳ 明朝" w:hint="eastAsia"/>
          <w:sz w:val="24"/>
          <w:szCs w:val="24"/>
        </w:rPr>
        <w:t>を誓約します。</w:t>
      </w:r>
    </w:p>
    <w:p w14:paraId="322983FF" w14:textId="7DB98FCC" w:rsidR="002F05C8" w:rsidRPr="0015251B" w:rsidRDefault="002F05C8" w:rsidP="002F05C8">
      <w:pPr>
        <w:rPr>
          <w:rFonts w:ascii="ＭＳ 明朝" w:eastAsia="ＭＳ 明朝" w:hAnsi="ＭＳ 明朝"/>
          <w:sz w:val="22"/>
          <w:szCs w:val="24"/>
        </w:rPr>
      </w:pPr>
    </w:p>
    <w:p w14:paraId="17C27EDE" w14:textId="5B556D31" w:rsidR="002F05C8" w:rsidRPr="0015251B" w:rsidRDefault="002F05C8" w:rsidP="002F05C8">
      <w:pPr>
        <w:pStyle w:val="a8"/>
        <w:rPr>
          <w:rFonts w:ascii="ＭＳ 明朝" w:eastAsia="ＭＳ 明朝" w:hAnsi="ＭＳ 明朝"/>
          <w:sz w:val="22"/>
        </w:rPr>
      </w:pPr>
      <w:r w:rsidRPr="0015251B">
        <w:rPr>
          <w:rFonts w:ascii="ＭＳ 明朝" w:eastAsia="ＭＳ 明朝" w:hAnsi="ＭＳ 明朝" w:hint="eastAsia"/>
          <w:sz w:val="22"/>
        </w:rPr>
        <w:t>記</w:t>
      </w:r>
    </w:p>
    <w:p w14:paraId="4DF50C2B" w14:textId="77777777" w:rsidR="002F05C8" w:rsidRPr="0015251B" w:rsidRDefault="002F05C8" w:rsidP="002F05C8">
      <w:pPr>
        <w:ind w:leftChars="100" w:left="520" w:hangingChars="100" w:hanging="275"/>
        <w:rPr>
          <w:rFonts w:ascii="ＭＳ 明朝" w:eastAsia="ＭＳ 明朝" w:hAnsi="ＭＳ 明朝"/>
          <w:color w:val="000000"/>
          <w:sz w:val="24"/>
          <w:szCs w:val="24"/>
        </w:rPr>
      </w:pPr>
    </w:p>
    <w:p w14:paraId="703254D2" w14:textId="3DB37F8A"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(1) 地方自治法施行令（昭和22年政令第16号）第167条の４第１項に規定する者に該当しないこと。</w:t>
      </w:r>
    </w:p>
    <w:p w14:paraId="55ED0063"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(2) 地方自治法施行令第167条の４第２項の規定に基づくつくば市の入札参加の制限を受けていないこと。</w:t>
      </w:r>
    </w:p>
    <w:p w14:paraId="0034B8CD"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(3) 暴力団員による不当な行為の防止等に関する法律（平成３年法律第 77号）第２条第２号に規定する暴力団でなく、かつ、その役員が茨城県暴力団排除条例（平成22年茨城県条例第36号）第２条第３号に規定する暴力団員等でないこと。</w:t>
      </w:r>
    </w:p>
    <w:p w14:paraId="01A233FE"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46B14E7F" w14:textId="77777777" w:rsidR="002F05C8" w:rsidRPr="0015251B" w:rsidRDefault="002F05C8" w:rsidP="002F05C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(5) 会社更生法（平成14年法律第154号）に基づく更生手続開始の申立て又は民事再生法（平成11年法律第225号）に基づく再生手続開始の申立てをしていないこと。ただし、申立てをしている場合であっても、</w:t>
      </w:r>
      <w:r w:rsidRPr="0015251B">
        <w:rPr>
          <w:rFonts w:ascii="ＭＳ 明朝" w:eastAsia="ＭＳ 明朝" w:hAnsi="ＭＳ 明朝"/>
          <w:color w:val="000000"/>
          <w:sz w:val="24"/>
          <w:szCs w:val="24"/>
        </w:rPr>
        <w:lastRenderedPageBreak/>
        <w:t>更生手続開始決定後又は再生手続開始決定後につくば市が一般競争入札参加資格の再認定をしたときは、この限りでない。</w:t>
      </w:r>
    </w:p>
    <w:p w14:paraId="63EAC009" w14:textId="1E67E67D" w:rsidR="00E66834" w:rsidRDefault="002F05C8" w:rsidP="008B3538">
      <w:pPr>
        <w:ind w:leftChars="100" w:left="520" w:hangingChars="100" w:hanging="275"/>
        <w:rPr>
          <w:rFonts w:ascii="ＭＳ 明朝" w:eastAsia="ＭＳ 明朝" w:hAnsi="ＭＳ 明朝"/>
          <w:color w:val="000000"/>
          <w:sz w:val="24"/>
          <w:szCs w:val="24"/>
        </w:rPr>
      </w:pPr>
      <w:r w:rsidRPr="0015251B">
        <w:rPr>
          <w:rFonts w:ascii="ＭＳ 明朝" w:eastAsia="ＭＳ 明朝" w:hAnsi="ＭＳ 明朝"/>
          <w:color w:val="000000"/>
          <w:sz w:val="24"/>
          <w:szCs w:val="24"/>
        </w:rPr>
        <w:t>(6) 市税（つくば市内に本店、支店又は営業所がある場合に限る。）、本店所在地の</w:t>
      </w:r>
      <w:r w:rsidRPr="0015251B">
        <w:rPr>
          <w:rFonts w:ascii="ＭＳ 明朝" w:eastAsia="ＭＳ 明朝" w:hAnsi="ＭＳ 明朝" w:hint="eastAsia"/>
          <w:color w:val="000000"/>
          <w:sz w:val="24"/>
          <w:szCs w:val="24"/>
        </w:rPr>
        <w:t>都道府県税、所得税（個人事業主の場合に限る。）、法人税及び消費税について未納がないこと。</w:t>
      </w:r>
    </w:p>
    <w:p w14:paraId="13021D7C" w14:textId="5E50C014" w:rsidR="008B3538" w:rsidRPr="008B3538" w:rsidRDefault="008B3538" w:rsidP="008B3538">
      <w:pPr>
        <w:ind w:leftChars="50" w:left="536" w:hangingChars="150" w:hanging="413"/>
        <w:rPr>
          <w:rFonts w:ascii="ＭＳ 明朝" w:eastAsia="ＭＳ 明朝" w:hAnsi="ＭＳ 明朝"/>
          <w:color w:val="000000"/>
          <w:sz w:val="24"/>
          <w:szCs w:val="24"/>
        </w:rPr>
      </w:pPr>
      <w:r>
        <w:rPr>
          <w:rFonts w:ascii="ＭＳ 明朝" w:eastAsia="ＭＳ 明朝" w:hAnsi="ＭＳ 明朝" w:hint="eastAsia"/>
          <w:color w:val="000000"/>
          <w:sz w:val="24"/>
          <w:szCs w:val="24"/>
        </w:rPr>
        <w:t>（7）</w:t>
      </w:r>
      <w:r w:rsidRPr="008B3538">
        <w:rPr>
          <w:rFonts w:ascii="ＭＳ 明朝" w:eastAsia="ＭＳ 明朝" w:hAnsi="ＭＳ 明朝" w:hint="eastAsia"/>
          <w:color w:val="000000"/>
          <w:sz w:val="24"/>
          <w:szCs w:val="24"/>
        </w:rPr>
        <w:t>過去３年度以内（令和４年度～令和６年度）に、国又は地方自治法（昭和</w:t>
      </w:r>
      <w:r w:rsidRPr="008B3538">
        <w:rPr>
          <w:rFonts w:ascii="ＭＳ 明朝" w:eastAsia="ＭＳ 明朝" w:hAnsi="ＭＳ 明朝"/>
          <w:color w:val="000000"/>
          <w:sz w:val="24"/>
          <w:szCs w:val="24"/>
        </w:rPr>
        <w:t>22年法律第67号）に規定する地方公共団体と元請として、児童生徒が参加できるイベント運営業務委託の契約を締結し、履行した実績を有すること。</w:t>
      </w:r>
    </w:p>
    <w:p w14:paraId="0803E05A" w14:textId="3FD615F2" w:rsidR="002F05C8" w:rsidRPr="0015251B" w:rsidRDefault="00E66834" w:rsidP="00E66834">
      <w:pPr>
        <w:ind w:leftChars="100" w:left="520" w:hangingChars="100" w:hanging="275"/>
        <w:rPr>
          <w:rFonts w:ascii="ＭＳ 明朝" w:eastAsia="ＭＳ 明朝" w:hAnsi="ＭＳ 明朝"/>
          <w:sz w:val="24"/>
          <w:szCs w:val="24"/>
        </w:rPr>
      </w:pPr>
      <w:r w:rsidRPr="00E66834">
        <w:rPr>
          <w:rFonts w:ascii="ＭＳ 明朝" w:eastAsia="ＭＳ 明朝" w:hAnsi="ＭＳ 明朝"/>
          <w:sz w:val="24"/>
          <w:szCs w:val="24"/>
        </w:rPr>
        <w:tab/>
      </w:r>
    </w:p>
    <w:sectPr w:rsidR="002F05C8" w:rsidRPr="0015251B" w:rsidSect="00BA5279">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3722A" w14:textId="77777777" w:rsidR="002F05C8" w:rsidRDefault="002F05C8" w:rsidP="002F05C8">
      <w:r>
        <w:separator/>
      </w:r>
    </w:p>
  </w:endnote>
  <w:endnote w:type="continuationSeparator" w:id="0">
    <w:p w14:paraId="4CB72F6B" w14:textId="77777777" w:rsidR="002F05C8" w:rsidRDefault="002F05C8" w:rsidP="002F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56204" w14:textId="77777777" w:rsidR="002F05C8" w:rsidRDefault="002F05C8" w:rsidP="002F05C8">
      <w:r>
        <w:separator/>
      </w:r>
    </w:p>
  </w:footnote>
  <w:footnote w:type="continuationSeparator" w:id="0">
    <w:p w14:paraId="3FE21AD2" w14:textId="77777777" w:rsidR="002F05C8" w:rsidRDefault="002F05C8" w:rsidP="002F0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245"/>
  <w:drawingGridVertic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A3B"/>
    <w:rsid w:val="000A6A3B"/>
    <w:rsid w:val="0015251B"/>
    <w:rsid w:val="00204B37"/>
    <w:rsid w:val="002F05C8"/>
    <w:rsid w:val="002F109C"/>
    <w:rsid w:val="00533756"/>
    <w:rsid w:val="008B3538"/>
    <w:rsid w:val="00A122AA"/>
    <w:rsid w:val="00A86C55"/>
    <w:rsid w:val="00A967E3"/>
    <w:rsid w:val="00BA5279"/>
    <w:rsid w:val="00BC7059"/>
    <w:rsid w:val="00D14032"/>
    <w:rsid w:val="00E1536D"/>
    <w:rsid w:val="00E66834"/>
    <w:rsid w:val="00ED67EC"/>
    <w:rsid w:val="00F440C0"/>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05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5C8"/>
    <w:pPr>
      <w:tabs>
        <w:tab w:val="center" w:pos="4252"/>
        <w:tab w:val="right" w:pos="8504"/>
      </w:tabs>
      <w:snapToGrid w:val="0"/>
    </w:pPr>
  </w:style>
  <w:style w:type="character" w:customStyle="1" w:styleId="a4">
    <w:name w:val="ヘッダー (文字)"/>
    <w:basedOn w:val="a0"/>
    <w:link w:val="a3"/>
    <w:uiPriority w:val="99"/>
    <w:rsid w:val="002F05C8"/>
  </w:style>
  <w:style w:type="paragraph" w:styleId="a5">
    <w:name w:val="footer"/>
    <w:basedOn w:val="a"/>
    <w:link w:val="a6"/>
    <w:uiPriority w:val="99"/>
    <w:unhideWhenUsed/>
    <w:rsid w:val="002F05C8"/>
    <w:pPr>
      <w:tabs>
        <w:tab w:val="center" w:pos="4252"/>
        <w:tab w:val="right" w:pos="8504"/>
      </w:tabs>
      <w:snapToGrid w:val="0"/>
    </w:pPr>
  </w:style>
  <w:style w:type="character" w:customStyle="1" w:styleId="a6">
    <w:name w:val="フッター (文字)"/>
    <w:basedOn w:val="a0"/>
    <w:link w:val="a5"/>
    <w:uiPriority w:val="99"/>
    <w:rsid w:val="002F05C8"/>
  </w:style>
  <w:style w:type="table" w:styleId="a7">
    <w:name w:val="Table Grid"/>
    <w:basedOn w:val="a1"/>
    <w:uiPriority w:val="39"/>
    <w:rsid w:val="002F0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F05C8"/>
    <w:pPr>
      <w:jc w:val="center"/>
    </w:pPr>
    <w:rPr>
      <w:sz w:val="24"/>
      <w:szCs w:val="24"/>
    </w:rPr>
  </w:style>
  <w:style w:type="character" w:customStyle="1" w:styleId="a9">
    <w:name w:val="記 (文字)"/>
    <w:basedOn w:val="a0"/>
    <w:link w:val="a8"/>
    <w:uiPriority w:val="99"/>
    <w:rsid w:val="002F05C8"/>
    <w:rPr>
      <w:sz w:val="24"/>
      <w:szCs w:val="24"/>
    </w:rPr>
  </w:style>
  <w:style w:type="paragraph" w:styleId="aa">
    <w:name w:val="Closing"/>
    <w:basedOn w:val="a"/>
    <w:link w:val="ab"/>
    <w:uiPriority w:val="99"/>
    <w:unhideWhenUsed/>
    <w:rsid w:val="002F05C8"/>
    <w:pPr>
      <w:jc w:val="right"/>
    </w:pPr>
    <w:rPr>
      <w:sz w:val="24"/>
      <w:szCs w:val="24"/>
    </w:rPr>
  </w:style>
  <w:style w:type="character" w:customStyle="1" w:styleId="ab">
    <w:name w:val="結語 (文字)"/>
    <w:basedOn w:val="a0"/>
    <w:link w:val="aa"/>
    <w:uiPriority w:val="99"/>
    <w:rsid w:val="002F05C8"/>
    <w:rPr>
      <w:sz w:val="24"/>
      <w:szCs w:val="24"/>
    </w:rPr>
  </w:style>
  <w:style w:type="paragraph" w:customStyle="1" w:styleId="1">
    <w:name w:val="ｲﾝﾃﾞﾝﾄ1"/>
    <w:basedOn w:val="a"/>
    <w:rsid w:val="00204B37"/>
    <w:pPr>
      <w:suppressAutoHyphens/>
      <w:spacing w:line="360" w:lineRule="atLeast"/>
      <w:ind w:left="210" w:firstLine="220"/>
      <w:textAlignment w:val="baseline"/>
    </w:pPr>
    <w:rPr>
      <w:rFonts w:ascii="Century" w:eastAsia="ＭＳ 明朝" w:hAnsi="Century" w:cs="Times New Roman"/>
      <w:kern w:val="1"/>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D505EBFB.dotm</Template>
  <TotalTime>0</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2025-04-16T11:25:00Z</dcterms:created>
  <dcterms:modified xsi:type="dcterms:W3CDTF">2025-04-16T11:25:00Z</dcterms:modified>
</cp:coreProperties>
</file>