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D1" w:rsidRPr="003F274B" w:rsidRDefault="000E17D1" w:rsidP="000E17D1">
      <w:pPr>
        <w:rPr>
          <w:rFonts w:ascii="ＭＳ 明朝" w:hAnsi="ＭＳ 明朝" w:cs="Times New Roman" w:hint="default"/>
          <w:spacing w:val="2"/>
          <w:szCs w:val="24"/>
        </w:rPr>
      </w:pPr>
      <w:r w:rsidRPr="003F274B">
        <w:rPr>
          <w:rFonts w:ascii="ＭＳ 明朝" w:hAnsi="ＭＳ 明朝"/>
          <w:szCs w:val="24"/>
        </w:rPr>
        <w:t>様式２</w:t>
      </w:r>
    </w:p>
    <w:p w:rsidR="000E17D1" w:rsidRPr="003F274B" w:rsidRDefault="00020FAD" w:rsidP="00020FAD">
      <w:pPr>
        <w:jc w:val="right"/>
        <w:rPr>
          <w:rFonts w:ascii="ＭＳ 明朝" w:hAnsi="ＭＳ 明朝" w:hint="default"/>
        </w:rPr>
      </w:pPr>
      <w:r w:rsidRPr="003F274B">
        <w:rPr>
          <w:rFonts w:ascii="ＭＳ 明朝" w:hAnsi="ＭＳ 明朝"/>
          <w:szCs w:val="24"/>
        </w:rPr>
        <w:t>令和　　年（西暦　　年）</w:t>
      </w:r>
      <w:r w:rsidRPr="003F274B">
        <w:rPr>
          <w:rFonts w:ascii="ＭＳ 明朝" w:hAnsi="ＭＳ 明朝"/>
        </w:rPr>
        <w:t xml:space="preserve">　　月　　日</w:t>
      </w:r>
    </w:p>
    <w:p w:rsidR="00020FAD" w:rsidRPr="003F274B" w:rsidRDefault="00020FAD" w:rsidP="00020FAD">
      <w:pPr>
        <w:jc w:val="right"/>
        <w:rPr>
          <w:rFonts w:ascii="ＭＳ 明朝" w:hAnsi="ＭＳ 明朝" w:cs="Times New Roman" w:hint="default"/>
          <w:spacing w:val="2"/>
          <w:szCs w:val="24"/>
        </w:rPr>
      </w:pPr>
    </w:p>
    <w:p w:rsidR="000E17D1" w:rsidRPr="003F274B" w:rsidRDefault="000E17D1" w:rsidP="000E17D1">
      <w:pPr>
        <w:jc w:val="center"/>
        <w:rPr>
          <w:rFonts w:ascii="ＭＳ 明朝" w:hAnsi="ＭＳ 明朝" w:cs="Times New Roman" w:hint="default"/>
          <w:spacing w:val="2"/>
          <w:szCs w:val="24"/>
        </w:rPr>
      </w:pPr>
      <w:r w:rsidRPr="003F274B">
        <w:rPr>
          <w:rFonts w:ascii="ＭＳ 明朝" w:hAnsi="ＭＳ 明朝"/>
          <w:b/>
          <w:bCs/>
          <w:sz w:val="32"/>
          <w:szCs w:val="32"/>
        </w:rPr>
        <w:t>誓　　約　　書</w:t>
      </w:r>
    </w:p>
    <w:p w:rsidR="000E17D1" w:rsidRPr="003F274B" w:rsidRDefault="000E17D1" w:rsidP="000E17D1">
      <w:pPr>
        <w:jc w:val="right"/>
        <w:rPr>
          <w:rFonts w:ascii="ＭＳ 明朝" w:hAnsi="ＭＳ 明朝" w:cs="Times New Roman" w:hint="default"/>
          <w:spacing w:val="2"/>
          <w:szCs w:val="24"/>
        </w:rPr>
      </w:pPr>
    </w:p>
    <w:p w:rsidR="000E17D1" w:rsidRPr="003F274B" w:rsidRDefault="000E17D1" w:rsidP="000E17D1">
      <w:pPr>
        <w:rPr>
          <w:rFonts w:ascii="ＭＳ 明朝" w:hAnsi="ＭＳ 明朝" w:cs="Times New Roman" w:hint="default"/>
          <w:spacing w:val="2"/>
          <w:szCs w:val="24"/>
        </w:rPr>
      </w:pPr>
      <w:r w:rsidRPr="003F274B">
        <w:rPr>
          <w:rFonts w:ascii="ＭＳ 明朝" w:hAnsi="ＭＳ 明朝"/>
          <w:szCs w:val="24"/>
        </w:rPr>
        <w:t xml:space="preserve">　つくば市長　　</w:t>
      </w:r>
      <w:r w:rsidR="008A48E6">
        <w:rPr>
          <w:rFonts w:ascii="ＭＳ 明朝" w:hAnsi="ＭＳ 明朝"/>
          <w:szCs w:val="24"/>
        </w:rPr>
        <w:t>宛て</w:t>
      </w:r>
      <w:bookmarkStart w:id="0" w:name="_GoBack"/>
      <w:bookmarkEnd w:id="0"/>
    </w:p>
    <w:p w:rsidR="000E17D1" w:rsidRPr="003F274B" w:rsidRDefault="000E17D1" w:rsidP="000E17D1">
      <w:pPr>
        <w:ind w:right="976"/>
        <w:rPr>
          <w:rFonts w:ascii="ＭＳ 明朝" w:hAnsi="ＭＳ 明朝" w:cs="Times New Roman" w:hint="default"/>
          <w:spacing w:val="2"/>
          <w:szCs w:val="24"/>
        </w:rPr>
      </w:pPr>
    </w:p>
    <w:p w:rsidR="000E17D1" w:rsidRPr="003F274B" w:rsidRDefault="007C4343" w:rsidP="007B5A7F">
      <w:pPr>
        <w:ind w:right="976" w:firstLineChars="1500" w:firstLine="3660"/>
        <w:rPr>
          <w:rFonts w:ascii="ＭＳ 明朝" w:hAnsi="ＭＳ 明朝" w:cs="Times New Roman" w:hint="default"/>
          <w:spacing w:val="2"/>
          <w:szCs w:val="24"/>
        </w:rPr>
      </w:pPr>
      <w:r w:rsidRPr="003F274B">
        <w:rPr>
          <w:rFonts w:ascii="ＭＳ 明朝" w:hAnsi="ＭＳ 明朝"/>
          <w:szCs w:val="24"/>
        </w:rPr>
        <w:t>所</w:t>
      </w:r>
      <w:r w:rsidR="00DD17BC">
        <w:rPr>
          <w:rFonts w:ascii="ＭＳ 明朝" w:hAnsi="ＭＳ 明朝"/>
          <w:szCs w:val="24"/>
        </w:rPr>
        <w:t xml:space="preserve">　</w:t>
      </w:r>
      <w:r w:rsidRPr="003F274B">
        <w:rPr>
          <w:rFonts w:ascii="ＭＳ 明朝" w:hAnsi="ＭＳ 明朝"/>
          <w:szCs w:val="24"/>
        </w:rPr>
        <w:t>在</w:t>
      </w:r>
      <w:r w:rsidR="00DD17BC">
        <w:rPr>
          <w:rFonts w:ascii="ＭＳ 明朝" w:hAnsi="ＭＳ 明朝"/>
          <w:szCs w:val="24"/>
        </w:rPr>
        <w:t xml:space="preserve">　</w:t>
      </w:r>
      <w:r w:rsidRPr="003F274B">
        <w:rPr>
          <w:rFonts w:ascii="ＭＳ 明朝" w:hAnsi="ＭＳ 明朝"/>
          <w:szCs w:val="24"/>
        </w:rPr>
        <w:t>地</w:t>
      </w:r>
      <w:r w:rsidR="00DD17BC">
        <w:rPr>
          <w:rFonts w:ascii="ＭＳ 明朝" w:hAnsi="ＭＳ 明朝"/>
          <w:szCs w:val="24"/>
        </w:rPr>
        <w:t xml:space="preserve"> </w:t>
      </w:r>
    </w:p>
    <w:p w:rsidR="000E17D1" w:rsidRPr="003F274B" w:rsidRDefault="007C4343" w:rsidP="007B5A7F">
      <w:pPr>
        <w:ind w:right="976" w:firstLineChars="1500" w:firstLine="3660"/>
        <w:rPr>
          <w:rFonts w:ascii="ＭＳ 明朝" w:hAnsi="ＭＳ 明朝" w:cs="Times New Roman" w:hint="default"/>
          <w:spacing w:val="2"/>
          <w:szCs w:val="24"/>
        </w:rPr>
      </w:pPr>
      <w:r w:rsidRPr="003F274B">
        <w:rPr>
          <w:rFonts w:ascii="ＭＳ 明朝" w:hAnsi="ＭＳ 明朝"/>
          <w:szCs w:val="24"/>
        </w:rPr>
        <w:t>法</w:t>
      </w:r>
      <w:r w:rsidR="00DD17BC">
        <w:rPr>
          <w:rFonts w:ascii="ＭＳ 明朝" w:hAnsi="ＭＳ 明朝"/>
          <w:szCs w:val="24"/>
        </w:rPr>
        <w:t xml:space="preserve">　</w:t>
      </w:r>
      <w:r w:rsidRPr="003F274B">
        <w:rPr>
          <w:rFonts w:ascii="ＭＳ 明朝" w:hAnsi="ＭＳ 明朝"/>
          <w:szCs w:val="24"/>
        </w:rPr>
        <w:t>人</w:t>
      </w:r>
      <w:r w:rsidR="00DD17BC">
        <w:rPr>
          <w:rFonts w:ascii="ＭＳ 明朝" w:hAnsi="ＭＳ 明朝"/>
          <w:szCs w:val="24"/>
        </w:rPr>
        <w:t xml:space="preserve">　</w:t>
      </w:r>
      <w:r w:rsidRPr="003F274B">
        <w:rPr>
          <w:rFonts w:ascii="ＭＳ 明朝" w:hAnsi="ＭＳ 明朝"/>
          <w:szCs w:val="24"/>
        </w:rPr>
        <w:t>名</w:t>
      </w:r>
      <w:r w:rsidR="00DD17BC">
        <w:rPr>
          <w:rFonts w:ascii="ＭＳ 明朝" w:hAnsi="ＭＳ 明朝"/>
          <w:szCs w:val="24"/>
        </w:rPr>
        <w:t xml:space="preserve"> </w:t>
      </w:r>
    </w:p>
    <w:p w:rsidR="000E17D1" w:rsidRPr="003F274B" w:rsidRDefault="00D2637A" w:rsidP="00E41178">
      <w:pPr>
        <w:wordWrap w:val="0"/>
        <w:ind w:right="4108"/>
        <w:jc w:val="right"/>
        <w:rPr>
          <w:rFonts w:ascii="ＭＳ 明朝" w:hAnsi="ＭＳ 明朝" w:cs="Times New Roman" w:hint="default"/>
          <w:spacing w:val="2"/>
          <w:szCs w:val="24"/>
        </w:rPr>
      </w:pPr>
      <w:r w:rsidRPr="003F274B">
        <w:rPr>
          <w:rFonts w:ascii="ＭＳ 明朝" w:hAnsi="ＭＳ 明朝"/>
          <w:szCs w:val="24"/>
        </w:rPr>
        <w:t>代表者</w:t>
      </w:r>
      <w:r w:rsidR="007B5A7F" w:rsidRPr="003F274B">
        <w:rPr>
          <w:rFonts w:ascii="ＭＳ 明朝" w:hAnsi="ＭＳ 明朝"/>
          <w:szCs w:val="24"/>
        </w:rPr>
        <w:t>氏</w:t>
      </w:r>
      <w:r w:rsidRPr="003F274B">
        <w:rPr>
          <w:rFonts w:ascii="ＭＳ 明朝" w:hAnsi="ＭＳ 明朝"/>
          <w:szCs w:val="24"/>
        </w:rPr>
        <w:t>名</w:t>
      </w:r>
      <w:r w:rsidR="00DD17BC">
        <w:rPr>
          <w:rFonts w:ascii="ＭＳ 明朝" w:hAnsi="ＭＳ 明朝"/>
          <w:szCs w:val="24"/>
        </w:rPr>
        <w:t xml:space="preserve"> </w:t>
      </w:r>
    </w:p>
    <w:p w:rsidR="000E17D1" w:rsidRPr="003F274B" w:rsidRDefault="000E17D1" w:rsidP="000E17D1">
      <w:pPr>
        <w:rPr>
          <w:rFonts w:ascii="ＭＳ 明朝" w:hAnsi="ＭＳ 明朝" w:cs="Times New Roman" w:hint="default"/>
          <w:spacing w:val="2"/>
          <w:szCs w:val="24"/>
        </w:rPr>
      </w:pPr>
    </w:p>
    <w:p w:rsidR="000E17D1" w:rsidRPr="003F274B" w:rsidRDefault="000E17D1" w:rsidP="000E17D1">
      <w:pPr>
        <w:ind w:left="224" w:hanging="224"/>
        <w:rPr>
          <w:rFonts w:ascii="ＭＳ 明朝" w:hAnsi="ＭＳ 明朝" w:cs="Times New Roman" w:hint="default"/>
          <w:spacing w:val="2"/>
          <w:szCs w:val="24"/>
        </w:rPr>
      </w:pPr>
      <w:r w:rsidRPr="003F274B">
        <w:rPr>
          <w:rFonts w:ascii="ＭＳ 明朝" w:hAnsi="ＭＳ 明朝"/>
          <w:szCs w:val="24"/>
        </w:rPr>
        <w:t xml:space="preserve">　　つくば市地域包括支援センター業務委託に参加を申し込むに</w:t>
      </w:r>
      <w:r w:rsidR="00976BA9">
        <w:rPr>
          <w:rFonts w:ascii="ＭＳ 明朝" w:hAnsi="ＭＳ 明朝"/>
          <w:szCs w:val="24"/>
        </w:rPr>
        <w:t>当たり、</w:t>
      </w:r>
      <w:r w:rsidR="00976BA9" w:rsidRPr="00976BA9">
        <w:rPr>
          <w:rFonts w:ascii="ＭＳ 明朝" w:hAnsi="ＭＳ 明朝" w:cs="Times New Roman"/>
          <w:spacing w:val="2"/>
          <w:szCs w:val="24"/>
        </w:rPr>
        <w:t>公募開始の日から契約締結までの日において、</w:t>
      </w:r>
      <w:r w:rsidRPr="003F274B">
        <w:rPr>
          <w:rFonts w:ascii="ＭＳ 明朝" w:hAnsi="ＭＳ 明朝"/>
          <w:szCs w:val="24"/>
        </w:rPr>
        <w:t>下記の応募資格をすべて満たしていることを誓約します。</w:t>
      </w:r>
    </w:p>
    <w:p w:rsidR="000E17D1" w:rsidRPr="003F274B" w:rsidRDefault="000E17D1" w:rsidP="000E17D1">
      <w:pPr>
        <w:ind w:left="224" w:hanging="224"/>
        <w:rPr>
          <w:rFonts w:ascii="ＭＳ 明朝" w:hAnsi="ＭＳ 明朝" w:cs="Times New Roman" w:hint="default"/>
          <w:spacing w:val="2"/>
          <w:szCs w:val="24"/>
        </w:rPr>
      </w:pPr>
    </w:p>
    <w:p w:rsidR="000E17D1" w:rsidRPr="003F274B" w:rsidRDefault="000E17D1" w:rsidP="000E17D1">
      <w:pPr>
        <w:jc w:val="center"/>
        <w:rPr>
          <w:rFonts w:ascii="ＭＳ 明朝" w:hAnsi="ＭＳ 明朝" w:cs="Times New Roman" w:hint="default"/>
          <w:spacing w:val="2"/>
          <w:szCs w:val="24"/>
        </w:rPr>
      </w:pPr>
      <w:r w:rsidRPr="003F274B">
        <w:rPr>
          <w:rFonts w:ascii="ＭＳ 明朝" w:hAnsi="ＭＳ 明朝"/>
          <w:szCs w:val="24"/>
        </w:rPr>
        <w:t>記</w:t>
      </w:r>
    </w:p>
    <w:p w:rsidR="00976BA9" w:rsidRDefault="00976BA9" w:rsidP="00976BA9">
      <w:pPr>
        <w:rPr>
          <w:rFonts w:ascii="ＭＳ 明朝" w:hAnsi="ＭＳ 明朝" w:cs="Times New Roman" w:hint="default"/>
          <w:spacing w:val="2"/>
          <w:szCs w:val="24"/>
        </w:rPr>
      </w:pP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(1) 地方自治法施行令（昭和22年政令第16号）第167条の４第１項に規定する者に該当しないこと。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(2) 地方自治法施行令第167条の４第２項の規定に基づくつくば市の入札参加の制限を受けていないこと。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(5) 会社更生法（平成14年法律第154号）に基づく更生手続開始の申立て又は民</w:t>
      </w:r>
    </w:p>
    <w:p w:rsidR="00AE4311" w:rsidRPr="00AE4311"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事再生法（平成11年法律第225号）に基づく再生手続開始の申立てをしていないこと。ただし、申立てをしている場合であっても、更生手続開始決定後又は再</w:t>
      </w:r>
      <w:r w:rsidRPr="00AE4311">
        <w:rPr>
          <w:rFonts w:ascii="ＭＳ 明朝" w:hAnsi="ＭＳ 明朝" w:cs="Times New Roman"/>
          <w:spacing w:val="2"/>
          <w:szCs w:val="24"/>
        </w:rPr>
        <w:lastRenderedPageBreak/>
        <w:t>生手続開始決定後につくば市が一般競争入札参加資格の再認定をしたときは、この限りでない。</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(6) 市税（つくば市内に本店、支店又は営業所がある場合に限る。）、本店所在地の都道府県税、所得税（個人事業主の場合に限る。）、法人税及び消費税について未納がないこと。</w:t>
      </w:r>
    </w:p>
    <w:p w:rsidR="00533D5D" w:rsidRDefault="00533D5D" w:rsidP="00AE4311">
      <w:pPr>
        <w:ind w:left="248" w:hangingChars="100" w:hanging="248"/>
        <w:rPr>
          <w:rFonts w:ascii="ＭＳ 明朝" w:hAnsi="ＭＳ 明朝" w:cs="Times New Roman" w:hint="default"/>
          <w:spacing w:val="2"/>
          <w:szCs w:val="24"/>
        </w:rPr>
      </w:pPr>
      <w:r w:rsidRPr="00533D5D">
        <w:rPr>
          <w:rFonts w:ascii="ＭＳ 明朝" w:hAnsi="ＭＳ 明朝" w:cs="Times New Roman"/>
          <w:spacing w:val="2"/>
          <w:szCs w:val="24"/>
        </w:rPr>
        <w:t>(7) 市が定める指定場所にセンターを設置できること。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(8) 介護保険法（平成９年法律第123号）第115条の22第２項各号のいずれかに</w:t>
      </w:r>
    </w:p>
    <w:p w:rsidR="00AE4311" w:rsidRPr="00AE4311"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該当しないこと。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(9) つくば市内に介護保険法に基づく指定を受けてサービスを提供する事業所　(福祉用具を貸与・販売する事業所を除く。)又は施設を有し、かつ、当該事業所又は施設について１年以上の運営実績があること（医療、介護の一体的関連法人の実績でも可）。</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(10) 福祉分野における事業において、本業務に応募する法人又は本業務に応募す</w:t>
      </w:r>
    </w:p>
    <w:p w:rsidR="00070EFD" w:rsidRPr="00976BA9"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る法人と関連のある法人が、違法行為等により上記(9)の指定の取消し、指定の全部又は一部の効力の停止等の処分を過去５年以内に受けていないこと。</w:t>
      </w:r>
    </w:p>
    <w:sectPr w:rsidR="00070EFD" w:rsidRPr="00976BA9" w:rsidSect="000E17D1">
      <w:headerReference w:type="even" r:id="rId6"/>
      <w:headerReference w:type="default" r:id="rId7"/>
      <w:footerReference w:type="even" r:id="rId8"/>
      <w:footerReference w:type="default" r:id="rId9"/>
      <w:headerReference w:type="first" r:id="rId10"/>
      <w:footerReference w:type="first" r:id="rId11"/>
      <w:pgSz w:w="11906" w:h="16838"/>
      <w:pgMar w:top="1984" w:right="1418" w:bottom="1700" w:left="1418" w:header="720" w:footer="720" w:gutter="0"/>
      <w:pgNumType w:start="1"/>
      <w:cols w:space="720"/>
      <w:noEndnote/>
      <w:docGrid w:type="linesAndChars" w:linePitch="4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51" w:rsidRDefault="008C6A51">
      <w:pPr>
        <w:spacing w:before="327"/>
        <w:rPr>
          <w:rFonts w:hint="default"/>
        </w:rPr>
      </w:pPr>
      <w:r>
        <w:continuationSeparator/>
      </w:r>
    </w:p>
  </w:endnote>
  <w:endnote w:type="continuationSeparator" w:id="0">
    <w:p w:rsidR="008C6A51" w:rsidRDefault="008C6A5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51" w:rsidRDefault="008C6A51">
      <w:pPr>
        <w:spacing w:before="327"/>
        <w:rPr>
          <w:rFonts w:hint="default"/>
        </w:rPr>
      </w:pPr>
      <w:r>
        <w:continuationSeparator/>
      </w:r>
    </w:p>
  </w:footnote>
  <w:footnote w:type="continuationSeparator" w:id="0">
    <w:p w:rsidR="008C6A51" w:rsidRDefault="008C6A51">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pPr>
      <w:pStyle w:val="a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rsidP="000C7169">
    <w:pPr>
      <w:pStyle w:val="a8"/>
      <w:jc w:val="right"/>
      <w:rPr>
        <w:rFonts w:hint="default"/>
      </w:rPr>
    </w:pPr>
    <w:r>
      <w:t>（豊里・茎崎圏域）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69" w:rsidRDefault="000C7169">
    <w:pPr>
      <w:pStyle w:val="a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A"/>
    <w:rsid w:val="000139D6"/>
    <w:rsid w:val="00020FAD"/>
    <w:rsid w:val="00070EFD"/>
    <w:rsid w:val="000C7169"/>
    <w:rsid w:val="000E17D1"/>
    <w:rsid w:val="00106EAA"/>
    <w:rsid w:val="00115564"/>
    <w:rsid w:val="00151BCD"/>
    <w:rsid w:val="001E1D30"/>
    <w:rsid w:val="002C2252"/>
    <w:rsid w:val="002C26A4"/>
    <w:rsid w:val="00332A21"/>
    <w:rsid w:val="003D09AB"/>
    <w:rsid w:val="003F274B"/>
    <w:rsid w:val="00533D5D"/>
    <w:rsid w:val="005A1F52"/>
    <w:rsid w:val="00783B9A"/>
    <w:rsid w:val="007B5A7F"/>
    <w:rsid w:val="007C4343"/>
    <w:rsid w:val="008A48E6"/>
    <w:rsid w:val="008C6A51"/>
    <w:rsid w:val="008E6CF4"/>
    <w:rsid w:val="00914944"/>
    <w:rsid w:val="00976BA9"/>
    <w:rsid w:val="00A701CB"/>
    <w:rsid w:val="00AE4311"/>
    <w:rsid w:val="00C3472C"/>
    <w:rsid w:val="00C52450"/>
    <w:rsid w:val="00C714B0"/>
    <w:rsid w:val="00C835A1"/>
    <w:rsid w:val="00CF208A"/>
    <w:rsid w:val="00D2637A"/>
    <w:rsid w:val="00DA32E8"/>
    <w:rsid w:val="00DC78E5"/>
    <w:rsid w:val="00DD17BC"/>
    <w:rsid w:val="00E20640"/>
    <w:rsid w:val="00E41178"/>
    <w:rsid w:val="00ED774A"/>
    <w:rsid w:val="00FD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8F50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ＭＳ 明朝" w:hAnsi="ＭＳ 明朝"/>
      <w:sz w:val="22"/>
    </w:rPr>
  </w:style>
  <w:style w:type="character" w:customStyle="1" w:styleId="a3">
    <w:name w:val="フッター (文字)"/>
    <w:rPr>
      <w:rFonts w:ascii="ＭＳ 明朝" w:hAnsi="ＭＳ 明朝"/>
      <w:sz w:val="22"/>
    </w:rPr>
  </w:style>
  <w:style w:type="paragraph" w:customStyle="1" w:styleId="12">
    <w:name w:val="ヘッダー1"/>
    <w:basedOn w:val="a"/>
    <w:pPr>
      <w:snapToGrid w:val="0"/>
    </w:pPr>
    <w:rPr>
      <w:rFonts w:ascii="ＭＳ 明朝" w:hAnsi="ＭＳ 明朝"/>
      <w:sz w:val="22"/>
    </w:rPr>
  </w:style>
  <w:style w:type="character" w:customStyle="1" w:styleId="a4">
    <w:name w:val="ヘッダー (文字)"/>
    <w:rPr>
      <w:rFonts w:ascii="ＭＳ 明朝" w:hAnsi="ＭＳ 明朝"/>
      <w:sz w:val="22"/>
    </w:rPr>
  </w:style>
  <w:style w:type="paragraph" w:customStyle="1" w:styleId="13">
    <w:name w:val="記1"/>
    <w:basedOn w:val="a"/>
    <w:pPr>
      <w:jc w:val="center"/>
    </w:pPr>
    <w:rPr>
      <w:rFonts w:ascii="ＭＳ 明朝" w:hAnsi="ＭＳ 明朝"/>
      <w:sz w:val="22"/>
    </w:rPr>
  </w:style>
  <w:style w:type="character" w:customStyle="1" w:styleId="a5">
    <w:name w:val="記 (文字)"/>
    <w:rPr>
      <w:rFonts w:ascii="ＭＳ 明朝" w:hAnsi="ＭＳ 明朝"/>
      <w:sz w:val="22"/>
    </w:rPr>
  </w:style>
  <w:style w:type="paragraph" w:styleId="a6">
    <w:name w:val="Balloon Text"/>
    <w:basedOn w:val="a"/>
    <w:link w:val="a7"/>
    <w:uiPriority w:val="99"/>
    <w:semiHidden/>
    <w:unhideWhenUsed/>
    <w:rsid w:val="007C4343"/>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7C4343"/>
    <w:rPr>
      <w:rFonts w:ascii="游ゴシック Light" w:eastAsia="游ゴシック Light" w:hAnsi="游ゴシック Light" w:cs="Times New Roman"/>
      <w:color w:val="000000"/>
      <w:sz w:val="18"/>
      <w:szCs w:val="18"/>
    </w:rPr>
  </w:style>
  <w:style w:type="paragraph" w:styleId="a8">
    <w:name w:val="header"/>
    <w:basedOn w:val="a"/>
    <w:link w:val="14"/>
    <w:uiPriority w:val="99"/>
    <w:unhideWhenUsed/>
    <w:rsid w:val="003F274B"/>
    <w:pPr>
      <w:tabs>
        <w:tab w:val="center" w:pos="4252"/>
        <w:tab w:val="right" w:pos="8504"/>
      </w:tabs>
      <w:snapToGrid w:val="0"/>
    </w:pPr>
  </w:style>
  <w:style w:type="character" w:customStyle="1" w:styleId="14">
    <w:name w:val="ヘッダー (文字)1"/>
    <w:link w:val="a8"/>
    <w:uiPriority w:val="99"/>
    <w:rsid w:val="003F274B"/>
    <w:rPr>
      <w:rFonts w:ascii="Times New Roman" w:hAnsi="Times New Roman"/>
      <w:color w:val="000000"/>
      <w:sz w:val="24"/>
    </w:rPr>
  </w:style>
  <w:style w:type="paragraph" w:styleId="a9">
    <w:name w:val="footer"/>
    <w:basedOn w:val="a"/>
    <w:link w:val="15"/>
    <w:uiPriority w:val="99"/>
    <w:unhideWhenUsed/>
    <w:rsid w:val="003F274B"/>
    <w:pPr>
      <w:tabs>
        <w:tab w:val="center" w:pos="4252"/>
        <w:tab w:val="right" w:pos="8504"/>
      </w:tabs>
      <w:snapToGrid w:val="0"/>
    </w:pPr>
  </w:style>
  <w:style w:type="character" w:customStyle="1" w:styleId="15">
    <w:name w:val="フッター (文字)1"/>
    <w:link w:val="a9"/>
    <w:uiPriority w:val="99"/>
    <w:rsid w:val="003F274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5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110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2025-09-01T07:48:00Z</dcterms:created>
  <dcterms:modified xsi:type="dcterms:W3CDTF">2025-11-04T09:19:00Z</dcterms:modified>
</cp:coreProperties>
</file>