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75AB0" w14:textId="3AA90F23" w:rsidR="0074086C" w:rsidRDefault="0074086C" w:rsidP="0074086C">
      <w:pPr>
        <w:jc w:val="center"/>
      </w:pPr>
      <w:bookmarkStart w:id="0" w:name="_GoBack"/>
      <w:bookmarkEnd w:id="0"/>
    </w:p>
    <w:p w14:paraId="556EE2EF" w14:textId="64F93FC4" w:rsidR="009E03DB" w:rsidRPr="0074086C" w:rsidRDefault="009E03DB"/>
    <w:p w14:paraId="0B1C8451" w14:textId="45CB2F40" w:rsidR="0074086C" w:rsidRDefault="0074086C"/>
    <w:p w14:paraId="08BC41F2" w14:textId="49102E40" w:rsidR="000053DF" w:rsidRDefault="00EC20BC">
      <w:r>
        <w:rPr>
          <w:noProof/>
        </w:rPr>
        <mc:AlternateContent>
          <mc:Choice Requires="wps">
            <w:drawing>
              <wp:anchor distT="0" distB="0" distL="114300" distR="114300" simplePos="0" relativeHeight="251753472" behindDoc="0" locked="0" layoutInCell="1" allowOverlap="1" wp14:anchorId="6D27D5A5" wp14:editId="1BE78117">
                <wp:simplePos x="0" y="0"/>
                <wp:positionH relativeFrom="margin">
                  <wp:align>left</wp:align>
                </wp:positionH>
                <wp:positionV relativeFrom="paragraph">
                  <wp:posOffset>7620</wp:posOffset>
                </wp:positionV>
                <wp:extent cx="6149975" cy="1806575"/>
                <wp:effectExtent l="0" t="0" r="22225" b="22225"/>
                <wp:wrapNone/>
                <wp:docPr id="36" name="角丸四角形 36"/>
                <wp:cNvGraphicFramePr/>
                <a:graphic xmlns:a="http://schemas.openxmlformats.org/drawingml/2006/main">
                  <a:graphicData uri="http://schemas.microsoft.com/office/word/2010/wordprocessingShape">
                    <wps:wsp>
                      <wps:cNvSpPr/>
                      <wps:spPr>
                        <a:xfrm>
                          <a:off x="0" y="0"/>
                          <a:ext cx="6149975" cy="1806575"/>
                        </a:xfrm>
                        <a:prstGeom prst="roundRect">
                          <a:avLst/>
                        </a:prstGeom>
                        <a:solidFill>
                          <a:schemeClr val="tx1">
                            <a:lumMod val="65000"/>
                            <a:lumOff val="35000"/>
                          </a:schemeClr>
                        </a:solidFill>
                      </wps:spPr>
                      <wps:style>
                        <a:lnRef idx="1">
                          <a:schemeClr val="dk1"/>
                        </a:lnRef>
                        <a:fillRef idx="2">
                          <a:schemeClr val="dk1"/>
                        </a:fillRef>
                        <a:effectRef idx="1">
                          <a:schemeClr val="dk1"/>
                        </a:effectRef>
                        <a:fontRef idx="minor">
                          <a:schemeClr val="dk1"/>
                        </a:fontRef>
                      </wps:style>
                      <wps:txbx>
                        <w:txbxContent>
                          <w:p w14:paraId="6C8DACD3" w14:textId="6FB3505B" w:rsidR="00613FED" w:rsidRPr="00613FED" w:rsidRDefault="00613FED" w:rsidP="00613FED">
                            <w:pPr>
                              <w:jc w:val="center"/>
                              <w:rPr>
                                <w:rFonts w:ascii="游ゴシック" w:eastAsia="游ゴシック" w:hAnsi="游ゴシック"/>
                                <w:b/>
                                <w:color w:val="FFFFFF" w:themeColor="background1"/>
                                <w:sz w:val="56"/>
                              </w:rPr>
                            </w:pPr>
                            <w:r w:rsidRPr="0050758A">
                              <w:rPr>
                                <w:rFonts w:ascii="游ゴシック" w:eastAsia="游ゴシック" w:hAnsi="游ゴシック" w:hint="eastAsia"/>
                                <w:b/>
                                <w:color w:val="FFFFFF" w:themeColor="background1"/>
                                <w:sz w:val="72"/>
                              </w:rPr>
                              <w:t>災害時対応ガイドブック</w:t>
                            </w:r>
                          </w:p>
                          <w:p w14:paraId="7D390EED" w14:textId="122BFA6A" w:rsidR="00613FED" w:rsidRPr="00613FED" w:rsidRDefault="00613FED" w:rsidP="00613FED">
                            <w:pPr>
                              <w:jc w:val="center"/>
                              <w:rPr>
                                <w:rFonts w:ascii="游ゴシック" w:eastAsia="游ゴシック" w:hAnsi="游ゴシック"/>
                                <w:color w:val="FFFFFF" w:themeColor="background1"/>
                                <w:sz w:val="36"/>
                              </w:rPr>
                            </w:pPr>
                            <w:r w:rsidRPr="00613FED">
                              <w:rPr>
                                <w:rFonts w:ascii="游ゴシック" w:eastAsia="游ゴシック" w:hAnsi="游ゴシック" w:hint="eastAsia"/>
                                <w:color w:val="FFFFFF" w:themeColor="background1"/>
                                <w:sz w:val="36"/>
                              </w:rPr>
                              <w:t>～在宅で医療的ケアを必要とする方用～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7D5A5" id="角丸四角形 36" o:spid="_x0000_s1026" style="position:absolute;margin-left:0;margin-top:.6pt;width:484.25pt;height:142.2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" fillcolor="#5a5a5a [2109]" strokecolor="black [3200]" strokeweight=".5pt">
                <v:stroke joinstyle="miter"/>
                <v:textbox>
                  <w:txbxContent>
                    <w:p w14:paraId="6C8DACD3" w14:textId="6FB3505B" w:rsidR="00613FED" w:rsidRPr="00613FED" w:rsidRDefault="00613FED" w:rsidP="00613FED">
                      <w:pPr>
                        <w:jc w:val="center"/>
                        <w:rPr>
                          <w:rFonts w:ascii="游ゴシック" w:eastAsia="游ゴシック" w:hAnsi="游ゴシック"/>
                          <w:b/>
                          <w:color w:val="FFFFFF" w:themeColor="background1"/>
                          <w:sz w:val="56"/>
                        </w:rPr>
                      </w:pPr>
                      <w:r w:rsidRPr="0050758A">
                        <w:rPr>
                          <w:rFonts w:ascii="游ゴシック" w:eastAsia="游ゴシック" w:hAnsi="游ゴシック" w:hint="eastAsia"/>
                          <w:b/>
                          <w:color w:val="FFFFFF" w:themeColor="background1"/>
                          <w:sz w:val="72"/>
                        </w:rPr>
                        <w:t>災害時対応ガイドブック</w:t>
                      </w:r>
                    </w:p>
                    <w:p w14:paraId="7D390EED" w14:textId="122BFA6A" w:rsidR="00613FED" w:rsidRPr="00613FED" w:rsidRDefault="00613FED" w:rsidP="00613FED">
                      <w:pPr>
                        <w:jc w:val="center"/>
                        <w:rPr>
                          <w:rFonts w:ascii="游ゴシック" w:eastAsia="游ゴシック" w:hAnsi="游ゴシック"/>
                          <w:color w:val="FFFFFF" w:themeColor="background1"/>
                          <w:sz w:val="36"/>
                        </w:rPr>
                      </w:pPr>
                      <w:r w:rsidRPr="00613FED">
                        <w:rPr>
                          <w:rFonts w:ascii="游ゴシック" w:eastAsia="游ゴシック" w:hAnsi="游ゴシック" w:hint="eastAsia"/>
                          <w:color w:val="FFFFFF" w:themeColor="background1"/>
                          <w:sz w:val="36"/>
                        </w:rPr>
                        <w:t>～在宅で医療的ケアを必要とする方用～</w:t>
                      </w:r>
                    </w:p>
                  </w:txbxContent>
                </v:textbox>
                <w10:wrap anchorx="margin"/>
              </v:roundrect>
            </w:pict>
          </mc:Fallback>
        </mc:AlternateContent>
      </w:r>
    </w:p>
    <w:p w14:paraId="4D23BBA4" w14:textId="6230517E" w:rsidR="00A960E1" w:rsidRDefault="00A960E1"/>
    <w:p w14:paraId="2845D97A" w14:textId="3874A21A" w:rsidR="00325EF5" w:rsidRDefault="00325EF5" w:rsidP="00325EF5">
      <w:pPr>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0062245" w14:textId="77777777" w:rsidR="00EC20BC" w:rsidRDefault="00EC20BC" w:rsidP="00325EF5">
      <w:pPr>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65D57BA" w14:textId="77777777" w:rsidR="00EC20BC" w:rsidRDefault="00EC20BC" w:rsidP="00325EF5">
      <w:pPr>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AB4EF5F" w14:textId="6D7B8474" w:rsidR="00325EF5" w:rsidRDefault="00613FED" w:rsidP="00325EF5">
      <w:pPr>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25EF5">
        <w:rPr>
          <w:noProof/>
        </w:rPr>
        <w:drawing>
          <wp:anchor distT="0" distB="0" distL="114300" distR="114300" simplePos="0" relativeHeight="251750400" behindDoc="0" locked="0" layoutInCell="1" allowOverlap="1" wp14:anchorId="28238109" wp14:editId="18241FD9">
            <wp:simplePos x="0" y="0"/>
            <wp:positionH relativeFrom="margin">
              <wp:align>center</wp:align>
            </wp:positionH>
            <wp:positionV relativeFrom="paragraph">
              <wp:posOffset>18415</wp:posOffset>
            </wp:positionV>
            <wp:extent cx="2132965" cy="2927350"/>
            <wp:effectExtent l="0" t="0" r="635" b="6350"/>
            <wp:wrapThrough wrapText="bothSides">
              <wp:wrapPolygon edited="0">
                <wp:start x="10610" y="843"/>
                <wp:lineTo x="7909" y="1265"/>
                <wp:lineTo x="3665" y="2671"/>
                <wp:lineTo x="3665" y="3374"/>
                <wp:lineTo x="2508" y="5623"/>
                <wp:lineTo x="2508" y="7872"/>
                <wp:lineTo x="0" y="9558"/>
                <wp:lineTo x="0" y="11948"/>
                <wp:lineTo x="3858" y="12370"/>
                <wp:lineTo x="3858" y="13213"/>
                <wp:lineTo x="4244" y="14619"/>
                <wp:lineTo x="4630" y="15181"/>
                <wp:lineTo x="7331" y="16868"/>
                <wp:lineTo x="8295" y="16868"/>
                <wp:lineTo x="8488" y="20382"/>
                <wp:lineTo x="8874" y="21506"/>
                <wp:lineTo x="12732" y="21506"/>
                <wp:lineTo x="19870" y="19117"/>
                <wp:lineTo x="20449" y="17711"/>
                <wp:lineTo x="20449" y="16727"/>
                <wp:lineTo x="19099" y="15603"/>
                <wp:lineTo x="17748" y="14619"/>
                <wp:lineTo x="21028" y="12651"/>
                <wp:lineTo x="21414" y="11245"/>
                <wp:lineTo x="21414" y="9418"/>
                <wp:lineTo x="17941" y="5623"/>
                <wp:lineTo x="17941" y="2811"/>
                <wp:lineTo x="16784" y="1968"/>
                <wp:lineTo x="14662" y="843"/>
                <wp:lineTo x="10610" y="843"/>
              </wp:wrapPolygon>
            </wp:wrapThrough>
            <wp:docPr id="31" name="図 31" descr="C:\Users\082202553\AppData\Local\Microsoft\Windows\INetCache\IE\E3J0MOG7\HKN-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2202553\AppData\Local\Microsoft\Windows\INetCache\IE\E3J0MOG7\HKN-09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2965" cy="292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FBF05" w14:textId="77777777" w:rsidR="00325EF5" w:rsidRDefault="00325EF5" w:rsidP="00325EF5">
      <w:pPr>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05FDC70" w14:textId="77777777" w:rsidR="00325EF5" w:rsidRDefault="00325EF5" w:rsidP="00325EF5">
      <w:pPr>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8988251" w14:textId="77777777" w:rsidR="00325EF5" w:rsidRDefault="00325EF5" w:rsidP="00325EF5">
      <w:pPr>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DCC17CB" w14:textId="10CB3063" w:rsidR="00325EF5" w:rsidRDefault="00885FAA" w:rsidP="00325EF5">
      <w:pPr>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丸ｺﾞｼｯｸM-PRO" w:eastAsia="HG丸ｺﾞｼｯｸM-PRO" w:hAnsi="HG丸ｺﾞｼｯｸM-PRO"/>
          <w:noProof/>
        </w:rPr>
        <mc:AlternateContent>
          <mc:Choice Requires="wps">
            <w:drawing>
              <wp:anchor distT="0" distB="0" distL="114300" distR="114300" simplePos="0" relativeHeight="251752448" behindDoc="0" locked="0" layoutInCell="1" allowOverlap="1" wp14:anchorId="5E0C0D98" wp14:editId="1D6A254A">
                <wp:simplePos x="0" y="0"/>
                <wp:positionH relativeFrom="margin">
                  <wp:posOffset>3351621</wp:posOffset>
                </wp:positionH>
                <wp:positionV relativeFrom="paragraph">
                  <wp:posOffset>238035</wp:posOffset>
                </wp:positionV>
                <wp:extent cx="2198370" cy="390525"/>
                <wp:effectExtent l="0" t="0" r="0" b="0"/>
                <wp:wrapThrough wrapText="bothSides">
                  <wp:wrapPolygon edited="0">
                    <wp:start x="562" y="0"/>
                    <wp:lineTo x="562" y="20020"/>
                    <wp:lineTo x="20964" y="20020"/>
                    <wp:lineTo x="20964" y="0"/>
                    <wp:lineTo x="562" y="0"/>
                  </wp:wrapPolygon>
                </wp:wrapThrough>
                <wp:docPr id="169" name="正方形/長方形 169"/>
                <wp:cNvGraphicFramePr/>
                <a:graphic xmlns:a="http://schemas.openxmlformats.org/drawingml/2006/main">
                  <a:graphicData uri="http://schemas.microsoft.com/office/word/2010/wordprocessingShape">
                    <wps:wsp>
                      <wps:cNvSpPr/>
                      <wps:spPr>
                        <a:xfrm>
                          <a:off x="0" y="0"/>
                          <a:ext cx="2198370"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656C46" w14:textId="6EA85284" w:rsidR="00885FAA" w:rsidRPr="00347F24" w:rsidRDefault="00885FAA" w:rsidP="00885FAA">
                            <w:pPr>
                              <w:spacing w:line="300" w:lineRule="exact"/>
                              <w:jc w:val="center"/>
                              <w:rPr>
                                <w:color w:val="000000" w:themeColor="text1"/>
                                <w:sz w:val="16"/>
                              </w:rPr>
                            </w:pPr>
                            <w:r w:rsidRPr="00347F24">
                              <w:rPr>
                                <w:rFonts w:hint="eastAsia"/>
                                <w:color w:val="000000" w:themeColor="text1"/>
                                <w:sz w:val="16"/>
                              </w:rPr>
                              <w:t>つくば市</w:t>
                            </w:r>
                            <w:r w:rsidRPr="00347F24">
                              <w:rPr>
                                <w:color w:val="000000" w:themeColor="text1"/>
                                <w:sz w:val="16"/>
                              </w:rPr>
                              <w:t>イメージ</w:t>
                            </w:r>
                            <w:r w:rsidRPr="00347F24">
                              <w:rPr>
                                <w:rFonts w:hint="eastAsia"/>
                                <w:color w:val="000000" w:themeColor="text1"/>
                                <w:sz w:val="16"/>
                              </w:rPr>
                              <w:t xml:space="preserve">キャラクター　</w:t>
                            </w:r>
                            <w:r w:rsidRPr="00347F24">
                              <w:rPr>
                                <w:color w:val="000000" w:themeColor="text1"/>
                                <w:sz w:val="16"/>
                              </w:rPr>
                              <w:t>フックン船長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C0D98" id="正方形/長方形 169" o:spid="_x0000_s1027" style="position:absolute;margin-left:263.9pt;margin-top:18.75pt;width:173.1pt;height:30.7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" filled="f" stroked="f" strokeweight="1pt">
                <v:textbox>
                  <w:txbxContent>
                    <w:p w14:paraId="4B656C46" w14:textId="6EA85284" w:rsidR="00885FAA" w:rsidRPr="00347F24" w:rsidRDefault="00885FAA" w:rsidP="00885FAA">
                      <w:pPr>
                        <w:spacing w:line="300" w:lineRule="exact"/>
                        <w:jc w:val="center"/>
                        <w:rPr>
                          <w:color w:val="000000" w:themeColor="text1"/>
                          <w:sz w:val="16"/>
                        </w:rPr>
                      </w:pPr>
                      <w:r w:rsidRPr="00347F24">
                        <w:rPr>
                          <w:rFonts w:hint="eastAsia"/>
                          <w:color w:val="000000" w:themeColor="text1"/>
                          <w:sz w:val="16"/>
                        </w:rPr>
                        <w:t>つくば市</w:t>
                      </w:r>
                      <w:r w:rsidRPr="00347F24">
                        <w:rPr>
                          <w:color w:val="000000" w:themeColor="text1"/>
                          <w:sz w:val="16"/>
                        </w:rPr>
                        <w:t>イメージ</w:t>
                      </w:r>
                      <w:r w:rsidRPr="00347F24">
                        <w:rPr>
                          <w:rFonts w:hint="eastAsia"/>
                          <w:color w:val="000000" w:themeColor="text1"/>
                          <w:sz w:val="16"/>
                        </w:rPr>
                        <w:t xml:space="preserve">キャラクター　</w:t>
                      </w:r>
                      <w:r w:rsidRPr="00347F24">
                        <w:rPr>
                          <w:color w:val="000000" w:themeColor="text1"/>
                          <w:sz w:val="16"/>
                        </w:rPr>
                        <w:t>フックン船長</w:t>
                      </w:r>
                    </w:p>
                  </w:txbxContent>
                </v:textbox>
                <w10:wrap type="through" anchorx="margin"/>
              </v:rect>
            </w:pict>
          </mc:Fallback>
        </mc:AlternateContent>
      </w:r>
    </w:p>
    <w:p w14:paraId="1C318825" w14:textId="216AD1E6" w:rsidR="00F50006" w:rsidRDefault="00D15F72" w:rsidP="00325EF5">
      <w:pPr>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mc:AlternateContent>
          <mc:Choice Requires="wps">
            <w:drawing>
              <wp:anchor distT="0" distB="0" distL="114300" distR="114300" simplePos="0" relativeHeight="251661312" behindDoc="0" locked="0" layoutInCell="1" allowOverlap="1" wp14:anchorId="0B2D2F26" wp14:editId="217CB0B8">
                <wp:simplePos x="0" y="0"/>
                <wp:positionH relativeFrom="margin">
                  <wp:posOffset>847222</wp:posOffset>
                </wp:positionH>
                <wp:positionV relativeFrom="paragraph">
                  <wp:posOffset>297815</wp:posOffset>
                </wp:positionV>
                <wp:extent cx="4942935" cy="1207698"/>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942935" cy="1207698"/>
                        </a:xfrm>
                        <a:prstGeom prst="rect">
                          <a:avLst/>
                        </a:prstGeom>
                        <a:noFill/>
                        <a:ln w="6350">
                          <a:noFill/>
                        </a:ln>
                        <a:effectLst/>
                      </wps:spPr>
                      <wps:txbx>
                        <w:txbxContent>
                          <w:p w14:paraId="0004397D" w14:textId="4868D713" w:rsidR="0074086C" w:rsidRDefault="0074086C" w:rsidP="0074086C">
                            <w:pPr>
                              <w:rPr>
                                <w:rFonts w:ascii="HG丸ｺﾞｼｯｸM-PRO" w:eastAsia="HG丸ｺﾞｼｯｸM-PRO" w:hAnsi="HG丸ｺﾞｼｯｸM-PRO"/>
                                <w:sz w:val="40"/>
                                <w:szCs w:val="40"/>
                              </w:rPr>
                            </w:pPr>
                            <w:r w:rsidRPr="000053DF">
                              <w:rPr>
                                <w:rFonts w:ascii="HG丸ｺﾞｼｯｸM-PRO" w:eastAsia="HG丸ｺﾞｼｯｸM-PRO" w:hAnsi="HG丸ｺﾞｼｯｸM-PRO" w:hint="eastAsia"/>
                                <w:sz w:val="40"/>
                                <w:szCs w:val="40"/>
                              </w:rPr>
                              <w:t>つくば市</w:t>
                            </w:r>
                            <w:r w:rsidR="00D15F72">
                              <w:rPr>
                                <w:rFonts w:ascii="HG丸ｺﾞｼｯｸM-PRO" w:eastAsia="HG丸ｺﾞｼｯｸM-PRO" w:hAnsi="HG丸ｺﾞｼｯｸM-PRO" w:hint="eastAsia"/>
                                <w:sz w:val="40"/>
                                <w:szCs w:val="40"/>
                              </w:rPr>
                              <w:t xml:space="preserve">　福祉部</w:t>
                            </w:r>
                            <w:r w:rsidR="00914BB9">
                              <w:rPr>
                                <w:rFonts w:ascii="HG丸ｺﾞｼｯｸM-PRO" w:eastAsia="HG丸ｺﾞｼｯｸM-PRO" w:hAnsi="HG丸ｺﾞｼｯｸM-PRO" w:hint="eastAsia"/>
                                <w:sz w:val="40"/>
                                <w:szCs w:val="40"/>
                              </w:rPr>
                              <w:t xml:space="preserve">　</w:t>
                            </w:r>
                            <w:r w:rsidR="00D15F72">
                              <w:rPr>
                                <w:rFonts w:ascii="HG丸ｺﾞｼｯｸM-PRO" w:eastAsia="HG丸ｺﾞｼｯｸM-PRO" w:hAnsi="HG丸ｺﾞｼｯｸM-PRO"/>
                                <w:sz w:val="40"/>
                                <w:szCs w:val="40"/>
                              </w:rPr>
                              <w:t>障害福祉課</w:t>
                            </w:r>
                          </w:p>
                          <w:p w14:paraId="3AC92193" w14:textId="3EA20870" w:rsidR="00D15F72" w:rsidRPr="000053DF" w:rsidRDefault="00D15F72" w:rsidP="0074086C">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TEL</w:t>
                            </w:r>
                            <w:r>
                              <w:rPr>
                                <w:rFonts w:ascii="HG丸ｺﾞｼｯｸM-PRO" w:eastAsia="HG丸ｺﾞｼｯｸM-PRO" w:hAnsi="HG丸ｺﾞｼｯｸM-PRO"/>
                                <w:sz w:val="40"/>
                                <w:szCs w:val="40"/>
                              </w:rPr>
                              <w:t xml:space="preserve">　０２９（８８３）１１１１（代</w:t>
                            </w:r>
                            <w:r>
                              <w:rPr>
                                <w:rFonts w:ascii="HG丸ｺﾞｼｯｸM-PRO" w:eastAsia="HG丸ｺﾞｼｯｸM-PRO" w:hAnsi="HG丸ｺﾞｼｯｸM-PRO" w:hint="eastAsi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D2F26" id="_x0000_t202" coordsize="21600,21600" o:spt="202" path="m,l,21600r21600,l21600,xe">
                <v:stroke joinstyle="miter"/>
                <v:path gradientshapeok="t" o:connecttype="rect"/>
              </v:shapetype>
              <v:shape id="テキスト ボックス 43" o:spid="_x0000_s1028" type="#_x0000_t202" style="position:absolute;margin-left:66.7pt;margin-top:23.45pt;width:389.2pt;height:95.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" filled="f" stroked="f" strokeweight=".5pt">
                <v:textbox>
                  <w:txbxContent>
                    <w:p w14:paraId="0004397D" w14:textId="4868D713" w:rsidR="0074086C" w:rsidRDefault="0074086C" w:rsidP="0074086C">
                      <w:pPr>
                        <w:rPr>
                          <w:rFonts w:ascii="HG丸ｺﾞｼｯｸM-PRO" w:eastAsia="HG丸ｺﾞｼｯｸM-PRO" w:hAnsi="HG丸ｺﾞｼｯｸM-PRO"/>
                          <w:sz w:val="40"/>
                          <w:szCs w:val="40"/>
                        </w:rPr>
                      </w:pPr>
                      <w:r w:rsidRPr="000053DF">
                        <w:rPr>
                          <w:rFonts w:ascii="HG丸ｺﾞｼｯｸM-PRO" w:eastAsia="HG丸ｺﾞｼｯｸM-PRO" w:hAnsi="HG丸ｺﾞｼｯｸM-PRO" w:hint="eastAsia"/>
                          <w:sz w:val="40"/>
                          <w:szCs w:val="40"/>
                        </w:rPr>
                        <w:t>つくば市</w:t>
                      </w:r>
                      <w:r w:rsidR="00D15F72">
                        <w:rPr>
                          <w:rFonts w:ascii="HG丸ｺﾞｼｯｸM-PRO" w:eastAsia="HG丸ｺﾞｼｯｸM-PRO" w:hAnsi="HG丸ｺﾞｼｯｸM-PRO" w:hint="eastAsia"/>
                          <w:sz w:val="40"/>
                          <w:szCs w:val="40"/>
                        </w:rPr>
                        <w:t xml:space="preserve">　福祉部</w:t>
                      </w:r>
                      <w:r w:rsidR="00914BB9">
                        <w:rPr>
                          <w:rFonts w:ascii="HG丸ｺﾞｼｯｸM-PRO" w:eastAsia="HG丸ｺﾞｼｯｸM-PRO" w:hAnsi="HG丸ｺﾞｼｯｸM-PRO" w:hint="eastAsia"/>
                          <w:sz w:val="40"/>
                          <w:szCs w:val="40"/>
                        </w:rPr>
                        <w:t xml:space="preserve">　</w:t>
                      </w:r>
                      <w:r w:rsidR="00D15F72">
                        <w:rPr>
                          <w:rFonts w:ascii="HG丸ｺﾞｼｯｸM-PRO" w:eastAsia="HG丸ｺﾞｼｯｸM-PRO" w:hAnsi="HG丸ｺﾞｼｯｸM-PRO"/>
                          <w:sz w:val="40"/>
                          <w:szCs w:val="40"/>
                        </w:rPr>
                        <w:t>障害福祉課</w:t>
                      </w:r>
                    </w:p>
                    <w:p w14:paraId="3AC92193" w14:textId="3EA20870" w:rsidR="00D15F72" w:rsidRPr="000053DF" w:rsidRDefault="00D15F72" w:rsidP="0074086C">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TEL</w:t>
                      </w:r>
                      <w:r>
                        <w:rPr>
                          <w:rFonts w:ascii="HG丸ｺﾞｼｯｸM-PRO" w:eastAsia="HG丸ｺﾞｼｯｸM-PRO" w:hAnsi="HG丸ｺﾞｼｯｸM-PRO"/>
                          <w:sz w:val="40"/>
                          <w:szCs w:val="40"/>
                        </w:rPr>
                        <w:t xml:space="preserve">　０２９（８８３）１１１１（代</w:t>
                      </w:r>
                      <w:r>
                        <w:rPr>
                          <w:rFonts w:ascii="HG丸ｺﾞｼｯｸM-PRO" w:eastAsia="HG丸ｺﾞｼｯｸM-PRO" w:hAnsi="HG丸ｺﾞｼｯｸM-PRO" w:hint="eastAsia"/>
                          <w:sz w:val="40"/>
                          <w:szCs w:val="40"/>
                        </w:rPr>
                        <w:t>）</w:t>
                      </w:r>
                    </w:p>
                  </w:txbxContent>
                </v:textbox>
                <w10:wrap anchorx="margin"/>
              </v:shape>
            </w:pict>
          </mc:Fallback>
        </mc:AlternateContent>
      </w:r>
    </w:p>
    <w:p w14:paraId="3340ACD6" w14:textId="738B69BD" w:rsidR="00F50006" w:rsidRDefault="00914BB9" w:rsidP="00F50006">
      <w:pPr>
        <w:ind w:firstLineChars="3300" w:firstLine="6600"/>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mc:AlternateContent>
          <mc:Choice Requires="wps">
            <w:drawing>
              <wp:anchor distT="0" distB="0" distL="114300" distR="114300" simplePos="0" relativeHeight="251677696" behindDoc="0" locked="0" layoutInCell="1" allowOverlap="1" wp14:anchorId="2C34863E" wp14:editId="44E4B595">
                <wp:simplePos x="0" y="0"/>
                <wp:positionH relativeFrom="margin">
                  <wp:posOffset>2919095</wp:posOffset>
                </wp:positionH>
                <wp:positionV relativeFrom="paragraph">
                  <wp:posOffset>1100934</wp:posOffset>
                </wp:positionV>
                <wp:extent cx="350875" cy="297711"/>
                <wp:effectExtent l="0" t="0" r="0" b="7620"/>
                <wp:wrapNone/>
                <wp:docPr id="13" name="正方形/長方形 13"/>
                <wp:cNvGraphicFramePr/>
                <a:graphic xmlns:a="http://schemas.openxmlformats.org/drawingml/2006/main">
                  <a:graphicData uri="http://schemas.microsoft.com/office/word/2010/wordprocessingShape">
                    <wps:wsp>
                      <wps:cNvSpPr/>
                      <wps:spPr>
                        <a:xfrm>
                          <a:off x="0" y="0"/>
                          <a:ext cx="350875" cy="2977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45F6E" id="正方形/長方形 13" o:spid="_x0000_s1026" style="position:absolute;left:0;text-align:left;margin-left:229.85pt;margin-top:86.7pt;width:27.65pt;height:23.4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" fillcolor="white [3212]" stroked="f" strokeweight="1pt">
                <w10:wrap anchorx="margin"/>
              </v:rect>
            </w:pict>
          </mc:Fallback>
        </mc:AlternateContent>
      </w:r>
    </w:p>
    <w:p w14:paraId="67112F0E" w14:textId="77777777" w:rsidR="00FB0E32" w:rsidRDefault="00A52425" w:rsidP="00F50006">
      <w:pPr>
        <w:ind w:firstLineChars="3300" w:firstLine="11264"/>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F1A40">
        <w:rPr>
          <w:rFonts w:ascii="HG丸ｺﾞｼｯｸM-PRO" w:eastAsia="HG丸ｺﾞｼｯｸM-PRO" w:hAnsi="HG丸ｺﾞｼｯｸM-PRO" w:hint="eastAsia"/>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災</w:t>
      </w:r>
    </w:p>
    <w:p w14:paraId="582ABF32" w14:textId="77777777" w:rsidR="00FB0E32" w:rsidRDefault="00FB0E32" w:rsidP="00F50006">
      <w:pPr>
        <w:ind w:firstLineChars="3300" w:firstLine="11264"/>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AF5BF7F" w14:textId="77777777" w:rsidR="00FB0E32" w:rsidRDefault="00FB0E32" w:rsidP="00F50006">
      <w:pPr>
        <w:ind w:firstLineChars="3300" w:firstLine="11264"/>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0C05F47" w14:textId="77777777" w:rsidR="00FB0E32" w:rsidRDefault="00FB0E32" w:rsidP="00F50006">
      <w:pPr>
        <w:ind w:firstLineChars="3300" w:firstLine="11264"/>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F13EF40" w14:textId="77777777" w:rsidR="00FB0E32" w:rsidRDefault="00FB0E32" w:rsidP="00F50006">
      <w:pPr>
        <w:ind w:firstLineChars="3300" w:firstLine="11264"/>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ACE3687" w14:textId="77777777" w:rsidR="00FB0E32" w:rsidRDefault="00FB0E32" w:rsidP="00F50006">
      <w:pPr>
        <w:ind w:firstLineChars="3300" w:firstLine="11264"/>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40EAF6F" w14:textId="77777777" w:rsidR="00FB0E32" w:rsidRDefault="00FB0E32" w:rsidP="00F50006">
      <w:pPr>
        <w:ind w:firstLineChars="3300" w:firstLine="11264"/>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26D1FBA" w14:textId="77777777" w:rsidR="00FB0E32" w:rsidRDefault="00FB0E32" w:rsidP="00F50006">
      <w:pPr>
        <w:ind w:firstLineChars="3300" w:firstLine="11264"/>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F66D35A" w14:textId="77777777" w:rsidR="00FB0E32" w:rsidRDefault="00FB0E32" w:rsidP="00F50006">
      <w:pPr>
        <w:ind w:firstLineChars="3300" w:firstLine="11264"/>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6C6E0B1" w14:textId="77777777" w:rsidR="00FB0E32" w:rsidRDefault="00FB0E32" w:rsidP="00F50006">
      <w:pPr>
        <w:ind w:firstLineChars="3300" w:firstLine="11264"/>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6A6AB3C" w14:textId="77777777" w:rsidR="00FB0E32" w:rsidRDefault="00FB0E32" w:rsidP="00F50006">
      <w:pPr>
        <w:ind w:firstLineChars="3300" w:firstLine="11264"/>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303FAD5" w14:textId="77777777" w:rsidR="00FB0E32" w:rsidRDefault="00FB0E32" w:rsidP="00F50006">
      <w:pPr>
        <w:ind w:firstLineChars="3300" w:firstLine="11264"/>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ABA95A4" w14:textId="77777777" w:rsidR="00FB0E32" w:rsidRDefault="00FB0E32" w:rsidP="00F50006">
      <w:pPr>
        <w:ind w:firstLineChars="3300" w:firstLine="11264"/>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30BB3BC" w14:textId="77777777" w:rsidR="00FB0E32" w:rsidRDefault="00FB0E32" w:rsidP="00F50006">
      <w:pPr>
        <w:ind w:firstLineChars="3300" w:firstLine="11264"/>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2FAF024" w14:textId="77777777" w:rsidR="00FB0E32" w:rsidRDefault="00FB0E32" w:rsidP="00F50006">
      <w:pPr>
        <w:ind w:firstLineChars="3300" w:firstLine="11264"/>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B500F59" w14:textId="77777777" w:rsidR="00EC20BC" w:rsidRDefault="00FB0E32" w:rsidP="00F50006">
      <w:pPr>
        <w:ind w:firstLineChars="3300" w:firstLine="11264"/>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丸ｺﾞｼｯｸM-PRO" w:eastAsia="HG丸ｺﾞｼｯｸM-PRO" w:hAnsi="HG丸ｺﾞｼｯｸM-PRO" w:hint="eastAsia"/>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災</w:t>
      </w:r>
    </w:p>
    <w:p w14:paraId="0F981ADB" w14:textId="77777777" w:rsidR="00EC20BC" w:rsidRDefault="00EC20BC" w:rsidP="00EC20BC">
      <w:pPr>
        <w:rPr>
          <w:rFonts w:ascii="HG丸ｺﾞｼｯｸM-PRO" w:eastAsia="HG丸ｺﾞｼｯｸM-PRO" w:hAnsi="HG丸ｺﾞｼｯｸM-PRO"/>
          <w:b/>
          <w:color w:val="44709D" w:themeColor="accent3"/>
          <w:sz w:val="34"/>
          <w:szCs w:val="34"/>
          <w:bdr w:val="single" w:sz="4" w:space="0" w:color="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9AAB233" w14:textId="7852834D" w:rsidR="000053DF" w:rsidRDefault="000053DF" w:rsidP="005715A5">
      <w:pPr>
        <w:spacing w:line="20" w:lineRule="atLeas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lastRenderedPageBreak/>
        <w:t>災害は、いつ、どこで、どんなふうに起こるか分かりません。</w:t>
      </w:r>
      <w:r w:rsidR="006F47C6" w:rsidRPr="00D81835">
        <w:rPr>
          <w:rFonts w:ascii="HG丸ｺﾞｼｯｸM-PRO" w:eastAsia="HG丸ｺﾞｼｯｸM-PRO" w:hAnsi="HG丸ｺﾞｼｯｸM-PRO" w:hint="eastAsia"/>
          <w:color w:val="000000" w:themeColor="text1"/>
          <w:sz w:val="28"/>
          <w:szCs w:val="28"/>
        </w:rPr>
        <w:t>医療的ケア</w:t>
      </w:r>
      <w:r w:rsidR="000A000E" w:rsidRPr="00D81835">
        <w:rPr>
          <w:rFonts w:ascii="HG丸ｺﾞｼｯｸM-PRO" w:eastAsia="HG丸ｺﾞｼｯｸM-PRO" w:hAnsi="HG丸ｺﾞｼｯｸM-PRO" w:hint="eastAsia"/>
          <w:color w:val="000000" w:themeColor="text1"/>
          <w:sz w:val="28"/>
          <w:szCs w:val="28"/>
        </w:rPr>
        <w:t>を必要とする方</w:t>
      </w:r>
      <w:r w:rsidR="003E1C11" w:rsidRPr="00D81835">
        <w:rPr>
          <w:rFonts w:ascii="HG丸ｺﾞｼｯｸM-PRO" w:eastAsia="HG丸ｺﾞｼｯｸM-PRO" w:hAnsi="HG丸ｺﾞｼｯｸM-PRO" w:hint="eastAsia"/>
          <w:color w:val="000000" w:themeColor="text1"/>
          <w:sz w:val="28"/>
          <w:szCs w:val="28"/>
        </w:rPr>
        <w:t>は様々な機器を使用しており、長時間の停電や断</w:t>
      </w:r>
      <w:r w:rsidR="00FB0E32">
        <w:rPr>
          <w:rFonts w:ascii="HG丸ｺﾞｼｯｸM-PRO" w:eastAsia="HG丸ｺﾞｼｯｸM-PRO" w:hAnsi="HG丸ｺﾞｼｯｸM-PRO" w:hint="eastAsia"/>
          <w:sz w:val="28"/>
          <w:szCs w:val="28"/>
        </w:rPr>
        <w:t>水は生命の危機に直結しかねません。</w:t>
      </w:r>
      <w:r w:rsidR="00AD7AC7" w:rsidRPr="00AD7AC7">
        <w:rPr>
          <w:rFonts w:ascii="HG丸ｺﾞｼｯｸM-PRO" w:eastAsia="HG丸ｺﾞｼｯｸM-PRO" w:hAnsi="HG丸ｺﾞｼｯｸM-PRO" w:hint="eastAsia"/>
          <w:sz w:val="28"/>
          <w:szCs w:val="28"/>
        </w:rPr>
        <w:t>そこで重要になってくるのが「自助」の力です。</w:t>
      </w:r>
      <w:r w:rsidR="004D43F4">
        <w:rPr>
          <w:rFonts w:ascii="HG丸ｺﾞｼｯｸM-PRO" w:eastAsia="HG丸ｺﾞｼｯｸM-PRO" w:hAnsi="HG丸ｺﾞｼｯｸM-PRO" w:hint="eastAsia"/>
          <w:sz w:val="28"/>
          <w:szCs w:val="28"/>
        </w:rPr>
        <w:t>「共助」や「公助」</w:t>
      </w:r>
      <w:r w:rsidR="00766A95">
        <w:rPr>
          <w:rFonts w:ascii="HG丸ｺﾞｼｯｸM-PRO" w:eastAsia="HG丸ｺﾞｼｯｸM-PRO" w:hAnsi="HG丸ｺﾞｼｯｸM-PRO" w:hint="eastAsia"/>
          <w:sz w:val="28"/>
          <w:szCs w:val="28"/>
        </w:rPr>
        <w:t>を</w:t>
      </w:r>
      <w:r w:rsidR="00F2334A">
        <w:rPr>
          <w:rFonts w:ascii="HG丸ｺﾞｼｯｸM-PRO" w:eastAsia="HG丸ｺﾞｼｯｸM-PRO" w:hAnsi="HG丸ｺﾞｼｯｸM-PRO" w:hint="eastAsia"/>
          <w:sz w:val="28"/>
          <w:szCs w:val="28"/>
        </w:rPr>
        <w:t>受けられるまでに時間がかかってしまう</w:t>
      </w:r>
      <w:r w:rsidR="004D43F4">
        <w:rPr>
          <w:rFonts w:ascii="HG丸ｺﾞｼｯｸM-PRO" w:eastAsia="HG丸ｺﾞｼｯｸM-PRO" w:hAnsi="HG丸ｺﾞｼｯｸM-PRO" w:hint="eastAsia"/>
          <w:sz w:val="28"/>
          <w:szCs w:val="28"/>
        </w:rPr>
        <w:t>ことが考えられます</w:t>
      </w:r>
      <w:r w:rsidR="00AD7AC7">
        <w:rPr>
          <w:rFonts w:ascii="HG丸ｺﾞｼｯｸM-PRO" w:eastAsia="HG丸ｺﾞｼｯｸM-PRO" w:hAnsi="HG丸ｺﾞｼｯｸM-PRO" w:hint="eastAsia"/>
          <w:sz w:val="28"/>
          <w:szCs w:val="28"/>
        </w:rPr>
        <w:t>ので、</w:t>
      </w:r>
      <w:r w:rsidR="00CD7E2A">
        <w:rPr>
          <w:rFonts w:ascii="HG丸ｺﾞｼｯｸM-PRO" w:eastAsia="HG丸ｺﾞｼｯｸM-PRO" w:hAnsi="HG丸ｺﾞｼｯｸM-PRO" w:hint="eastAsia"/>
          <w:sz w:val="28"/>
          <w:szCs w:val="28"/>
        </w:rPr>
        <w:t>いざとい</w:t>
      </w:r>
      <w:r w:rsidR="005715A5">
        <w:rPr>
          <w:rFonts w:ascii="HG丸ｺﾞｼｯｸM-PRO" w:eastAsia="HG丸ｺﾞｼｯｸM-PRO" w:hAnsi="HG丸ｺﾞｼｯｸM-PRO" w:hint="eastAsia"/>
          <w:sz w:val="28"/>
          <w:szCs w:val="28"/>
        </w:rPr>
        <w:t>う時にまずはご家族で「自助」の力が発揮できるように、ぜひ</w:t>
      </w:r>
      <w:r w:rsidR="00DC7E9F">
        <w:rPr>
          <w:rFonts w:ascii="HG丸ｺﾞｼｯｸM-PRO" w:eastAsia="HG丸ｺﾞｼｯｸM-PRO" w:hAnsi="HG丸ｺﾞｼｯｸM-PRO" w:hint="eastAsia"/>
          <w:sz w:val="28"/>
          <w:szCs w:val="28"/>
        </w:rPr>
        <w:t>この機会に考えて</w:t>
      </w:r>
      <w:r w:rsidR="00CD7E2A">
        <w:rPr>
          <w:rFonts w:ascii="HG丸ｺﾞｼｯｸM-PRO" w:eastAsia="HG丸ｺﾞｼｯｸM-PRO" w:hAnsi="HG丸ｺﾞｼｯｸM-PRO" w:hint="eastAsia"/>
          <w:sz w:val="28"/>
          <w:szCs w:val="28"/>
        </w:rPr>
        <w:t>みましょう。</w:t>
      </w:r>
    </w:p>
    <w:p w14:paraId="348322BF" w14:textId="77777777" w:rsidR="006A3822" w:rsidRDefault="008822A2" w:rsidP="008822A2">
      <w:pPr>
        <w:spacing w:line="20" w:lineRule="atLeas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671552" behindDoc="0" locked="0" layoutInCell="1" allowOverlap="1" wp14:anchorId="1A8DFA48" wp14:editId="53C75912">
                <wp:simplePos x="0" y="0"/>
                <wp:positionH relativeFrom="column">
                  <wp:posOffset>-111643</wp:posOffset>
                </wp:positionH>
                <wp:positionV relativeFrom="paragraph">
                  <wp:posOffset>4696</wp:posOffset>
                </wp:positionV>
                <wp:extent cx="6347637" cy="3689498"/>
                <wp:effectExtent l="0" t="0" r="15240" b="25400"/>
                <wp:wrapNone/>
                <wp:docPr id="10" name="正方形/長方形 10"/>
                <wp:cNvGraphicFramePr/>
                <a:graphic xmlns:a="http://schemas.openxmlformats.org/drawingml/2006/main">
                  <a:graphicData uri="http://schemas.microsoft.com/office/word/2010/wordprocessingShape">
                    <wps:wsp>
                      <wps:cNvSpPr/>
                      <wps:spPr>
                        <a:xfrm>
                          <a:off x="0" y="0"/>
                          <a:ext cx="6347637" cy="3689498"/>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D4843A" id="正方形/長方形 10" o:spid="_x0000_s1026" style="position:absolute;left:0;text-align:left;margin-left:-8.8pt;margin-top:.35pt;width:499.8pt;height:29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" filled="f" strokecolor="#6c6c6c [1614]" strokeweight="1pt"/>
            </w:pict>
          </mc:Fallback>
        </mc:AlternateContent>
      </w:r>
      <w:r w:rsidR="00AE153E">
        <w:rPr>
          <w:rFonts w:ascii="HG丸ｺﾞｼｯｸM-PRO" w:eastAsia="HG丸ｺﾞｼｯｸM-PRO" w:hAnsi="HG丸ｺﾞｼｯｸM-PRO"/>
          <w:sz w:val="28"/>
          <w:szCs w:val="28"/>
        </w:rPr>
        <w:t>〈</w:t>
      </w:r>
      <w:r w:rsidR="006A3822">
        <w:rPr>
          <w:rFonts w:ascii="HG丸ｺﾞｼｯｸM-PRO" w:eastAsia="HG丸ｺﾞｼｯｸM-PRO" w:hAnsi="HG丸ｺﾞｼｯｸM-PRO"/>
          <w:sz w:val="28"/>
          <w:szCs w:val="28"/>
        </w:rPr>
        <w:t>目次</w:t>
      </w:r>
      <w:r w:rsidR="00AE153E">
        <w:rPr>
          <w:rFonts w:ascii="HG丸ｺﾞｼｯｸM-PRO" w:eastAsia="HG丸ｺﾞｼｯｸM-PRO" w:hAnsi="HG丸ｺﾞｼｯｸM-PRO"/>
          <w:sz w:val="28"/>
          <w:szCs w:val="28"/>
        </w:rPr>
        <w:t>〉</w:t>
      </w:r>
    </w:p>
    <w:p w14:paraId="25D8D986" w14:textId="2208B5F3" w:rsidR="000E3E02" w:rsidRPr="00D35ABA" w:rsidRDefault="00CE1091" w:rsidP="00370EBB">
      <w:pPr>
        <w:pStyle w:val="af9"/>
        <w:numPr>
          <w:ilvl w:val="0"/>
          <w:numId w:val="8"/>
        </w:numPr>
        <w:spacing w:line="240" w:lineRule="auto"/>
        <w:ind w:leftChars="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想定される災害を知り、対策をたてましょう・・・・・・・</w:t>
      </w:r>
      <w:r w:rsidR="00370EBB" w:rsidRPr="00D35ABA">
        <w:rPr>
          <w:rFonts w:ascii="HG丸ｺﾞｼｯｸM-PRO" w:eastAsia="HG丸ｺﾞｼｯｸM-PRO" w:hAnsi="HG丸ｺﾞｼｯｸM-PRO" w:hint="eastAsia"/>
          <w:sz w:val="28"/>
          <w:szCs w:val="24"/>
        </w:rPr>
        <w:t>P</w:t>
      </w:r>
      <w:r w:rsidR="00704439">
        <w:rPr>
          <w:rFonts w:ascii="HG丸ｺﾞｼｯｸM-PRO" w:eastAsia="HG丸ｺﾞｼｯｸM-PRO" w:hAnsi="HG丸ｺﾞｼｯｸM-PRO" w:hint="eastAsia"/>
          <w:sz w:val="28"/>
          <w:szCs w:val="24"/>
        </w:rPr>
        <w:t>１</w:t>
      </w:r>
      <w:r w:rsidR="00370EBB" w:rsidRPr="00D35ABA">
        <w:rPr>
          <w:rFonts w:ascii="HG丸ｺﾞｼｯｸM-PRO" w:eastAsia="HG丸ｺﾞｼｯｸM-PRO" w:hAnsi="HG丸ｺﾞｼｯｸM-PRO" w:hint="eastAsia"/>
          <w:sz w:val="28"/>
          <w:szCs w:val="24"/>
        </w:rPr>
        <w:t>～P</w:t>
      </w:r>
      <w:r w:rsidR="00704439">
        <w:rPr>
          <w:rFonts w:ascii="HG丸ｺﾞｼｯｸM-PRO" w:eastAsia="HG丸ｺﾞｼｯｸM-PRO" w:hAnsi="HG丸ｺﾞｼｯｸM-PRO" w:hint="eastAsia"/>
          <w:sz w:val="28"/>
          <w:szCs w:val="24"/>
        </w:rPr>
        <w:t>２</w:t>
      </w:r>
    </w:p>
    <w:p w14:paraId="0B1D9EE2" w14:textId="65F8DF24" w:rsidR="00370EBB" w:rsidRPr="00D35ABA" w:rsidRDefault="00CE1091" w:rsidP="00370EBB">
      <w:pPr>
        <w:pStyle w:val="af9"/>
        <w:numPr>
          <w:ilvl w:val="0"/>
          <w:numId w:val="8"/>
        </w:numPr>
        <w:spacing w:line="240" w:lineRule="auto"/>
        <w:ind w:leftChars="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緊急時の連絡先を確認しておきましょう・・・・・・・・・</w:t>
      </w:r>
      <w:r w:rsidR="00370EBB" w:rsidRPr="00D35ABA">
        <w:rPr>
          <w:rFonts w:ascii="HG丸ｺﾞｼｯｸM-PRO" w:eastAsia="HG丸ｺﾞｼｯｸM-PRO" w:hAnsi="HG丸ｺﾞｼｯｸM-PRO" w:hint="eastAsia"/>
          <w:sz w:val="28"/>
          <w:szCs w:val="24"/>
        </w:rPr>
        <w:t>P</w:t>
      </w:r>
      <w:r w:rsidR="00704439">
        <w:rPr>
          <w:rFonts w:ascii="HG丸ｺﾞｼｯｸM-PRO" w:eastAsia="HG丸ｺﾞｼｯｸM-PRO" w:hAnsi="HG丸ｺﾞｼｯｸM-PRO" w:hint="eastAsia"/>
          <w:sz w:val="28"/>
          <w:szCs w:val="24"/>
        </w:rPr>
        <w:t>３</w:t>
      </w:r>
    </w:p>
    <w:p w14:paraId="0A64F63B" w14:textId="17A7B7BD" w:rsidR="00370EBB" w:rsidRPr="00D35ABA" w:rsidRDefault="00CE1091" w:rsidP="00370EBB">
      <w:pPr>
        <w:pStyle w:val="af9"/>
        <w:numPr>
          <w:ilvl w:val="0"/>
          <w:numId w:val="8"/>
        </w:numPr>
        <w:spacing w:line="240" w:lineRule="auto"/>
        <w:ind w:leftChars="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停電が起こった時の対応を確認しておきましょう・・・・・</w:t>
      </w:r>
      <w:r w:rsidR="00370EBB" w:rsidRPr="00D35ABA">
        <w:rPr>
          <w:rFonts w:ascii="HG丸ｺﾞｼｯｸM-PRO" w:eastAsia="HG丸ｺﾞｼｯｸM-PRO" w:hAnsi="HG丸ｺﾞｼｯｸM-PRO" w:hint="eastAsia"/>
          <w:sz w:val="28"/>
          <w:szCs w:val="24"/>
        </w:rPr>
        <w:t>P</w:t>
      </w:r>
      <w:r w:rsidR="00704439">
        <w:rPr>
          <w:rFonts w:ascii="HG丸ｺﾞｼｯｸM-PRO" w:eastAsia="HG丸ｺﾞｼｯｸM-PRO" w:hAnsi="HG丸ｺﾞｼｯｸM-PRO" w:hint="eastAsia"/>
          <w:sz w:val="28"/>
          <w:szCs w:val="24"/>
        </w:rPr>
        <w:t>３～６</w:t>
      </w:r>
    </w:p>
    <w:p w14:paraId="5E46FCC4" w14:textId="300F9EEB" w:rsidR="00370EBB" w:rsidRPr="00D35ABA" w:rsidRDefault="00837081" w:rsidP="00370EBB">
      <w:pPr>
        <w:pStyle w:val="af9"/>
        <w:numPr>
          <w:ilvl w:val="0"/>
          <w:numId w:val="8"/>
        </w:numPr>
        <w:spacing w:line="240" w:lineRule="auto"/>
        <w:ind w:leftChars="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医療的ケアに必要な用品を準備しておきましょう</w:t>
      </w:r>
      <w:r w:rsidR="00CE1091">
        <w:rPr>
          <w:rFonts w:ascii="HG丸ｺﾞｼｯｸM-PRO" w:eastAsia="HG丸ｺﾞｼｯｸM-PRO" w:hAnsi="HG丸ｺﾞｼｯｸM-PRO" w:hint="eastAsia"/>
          <w:sz w:val="28"/>
          <w:szCs w:val="24"/>
        </w:rPr>
        <w:t>・・・・・</w:t>
      </w:r>
      <w:r w:rsidR="00370EBB" w:rsidRPr="00D35ABA">
        <w:rPr>
          <w:rFonts w:ascii="HG丸ｺﾞｼｯｸM-PRO" w:eastAsia="HG丸ｺﾞｼｯｸM-PRO" w:hAnsi="HG丸ｺﾞｼｯｸM-PRO" w:hint="eastAsia"/>
          <w:sz w:val="28"/>
          <w:szCs w:val="24"/>
        </w:rPr>
        <w:t>P</w:t>
      </w:r>
      <w:r w:rsidR="00704439">
        <w:rPr>
          <w:rFonts w:ascii="HG丸ｺﾞｼｯｸM-PRO" w:eastAsia="HG丸ｺﾞｼｯｸM-PRO" w:hAnsi="HG丸ｺﾞｼｯｸM-PRO" w:hint="eastAsia"/>
          <w:sz w:val="28"/>
          <w:szCs w:val="24"/>
        </w:rPr>
        <w:t>７～８</w:t>
      </w:r>
    </w:p>
    <w:p w14:paraId="2F300DD8" w14:textId="103CBFBD" w:rsidR="006E13DE" w:rsidRPr="00704439" w:rsidRDefault="00CE1091" w:rsidP="000E3E02">
      <w:pPr>
        <w:pStyle w:val="af9"/>
        <w:numPr>
          <w:ilvl w:val="0"/>
          <w:numId w:val="8"/>
        </w:numPr>
        <w:spacing w:line="240" w:lineRule="auto"/>
        <w:ind w:leftChars="0"/>
        <w:rPr>
          <w:rFonts w:ascii="HG丸ｺﾞｼｯｸM-PRO" w:eastAsia="HG丸ｺﾞｼｯｸM-PRO" w:hAnsi="HG丸ｺﾞｼｯｸM-PRO"/>
          <w:sz w:val="24"/>
          <w:szCs w:val="24"/>
        </w:rPr>
      </w:pPr>
      <w:r w:rsidRPr="00704439">
        <w:rPr>
          <w:rFonts w:ascii="HG丸ｺﾞｼｯｸM-PRO" w:eastAsia="HG丸ｺﾞｼｯｸM-PRO" w:hAnsi="HG丸ｺﾞｼｯｸM-PRO" w:hint="eastAsia"/>
          <w:sz w:val="28"/>
          <w:szCs w:val="24"/>
        </w:rPr>
        <w:t>平時から確認・登録しておくと役立つもの・・・・・・・・</w:t>
      </w:r>
      <w:r w:rsidR="00370EBB" w:rsidRPr="00704439">
        <w:rPr>
          <w:rFonts w:ascii="HG丸ｺﾞｼｯｸM-PRO" w:eastAsia="HG丸ｺﾞｼｯｸM-PRO" w:hAnsi="HG丸ｺﾞｼｯｸM-PRO" w:hint="eastAsia"/>
          <w:sz w:val="28"/>
          <w:szCs w:val="24"/>
        </w:rPr>
        <w:t>P</w:t>
      </w:r>
      <w:r w:rsidR="00704439" w:rsidRPr="00704439">
        <w:rPr>
          <w:rFonts w:ascii="HG丸ｺﾞｼｯｸM-PRO" w:eastAsia="HG丸ｺﾞｼｯｸM-PRO" w:hAnsi="HG丸ｺﾞｼｯｸM-PRO" w:hint="eastAsia"/>
          <w:sz w:val="28"/>
          <w:szCs w:val="24"/>
        </w:rPr>
        <w:t>９</w:t>
      </w:r>
      <w:r w:rsidRPr="00704439">
        <w:rPr>
          <w:rFonts w:ascii="HG丸ｺﾞｼｯｸM-PRO" w:eastAsia="HG丸ｺﾞｼｯｸM-PRO" w:hAnsi="HG丸ｺﾞｼｯｸM-PRO" w:hint="eastAsia"/>
          <w:sz w:val="28"/>
          <w:szCs w:val="24"/>
        </w:rPr>
        <w:t>～</w:t>
      </w:r>
      <w:r w:rsidR="00704439">
        <w:rPr>
          <w:rFonts w:ascii="HG丸ｺﾞｼｯｸM-PRO" w:eastAsia="HG丸ｺﾞｼｯｸM-PRO" w:hAnsi="HG丸ｺﾞｼｯｸM-PRO" w:hint="eastAsia"/>
          <w:sz w:val="28"/>
          <w:szCs w:val="24"/>
        </w:rPr>
        <w:t>１０</w:t>
      </w:r>
    </w:p>
    <w:p w14:paraId="618FD5E2" w14:textId="51FCC454" w:rsidR="002B7A1D" w:rsidRDefault="002B7A1D" w:rsidP="006E1589">
      <w:pPr>
        <w:rPr>
          <w:rFonts w:ascii="HG丸ｺﾞｼｯｸM-PRO" w:eastAsia="HG丸ｺﾞｼｯｸM-PRO" w:hAnsi="HG丸ｺﾞｼｯｸM-PRO"/>
          <w:sz w:val="24"/>
          <w:szCs w:val="24"/>
        </w:rPr>
      </w:pPr>
    </w:p>
    <w:p w14:paraId="60AC9520" w14:textId="77777777" w:rsidR="00A670AE" w:rsidRDefault="00A670AE" w:rsidP="006E1589">
      <w:pPr>
        <w:rPr>
          <w:rFonts w:ascii="HG丸ｺﾞｼｯｸM-PRO" w:eastAsia="HG丸ｺﾞｼｯｸM-PRO" w:hAnsi="HG丸ｺﾞｼｯｸM-PRO"/>
          <w:sz w:val="24"/>
          <w:szCs w:val="24"/>
        </w:rPr>
        <w:sectPr w:rsidR="00A670AE" w:rsidSect="006B0664">
          <w:type w:val="continuous"/>
          <w:pgSz w:w="11906" w:h="16838"/>
          <w:pgMar w:top="1440" w:right="1080" w:bottom="1440" w:left="1080" w:header="851" w:footer="170" w:gutter="0"/>
          <w:pgNumType w:start="0"/>
          <w:cols w:space="425"/>
          <w:docGrid w:type="lines" w:linePitch="360"/>
        </w:sectPr>
      </w:pPr>
    </w:p>
    <w:p w14:paraId="5E77F932" w14:textId="05A702D1" w:rsidR="002B7A1D" w:rsidRPr="002B7A1D" w:rsidRDefault="002B7A1D" w:rsidP="002B7A1D">
      <w:pPr>
        <w:pStyle w:val="1"/>
        <w:rPr>
          <w:rFonts w:ascii="HG丸ｺﾞｼｯｸM-PRO" w:eastAsia="HG丸ｺﾞｼｯｸM-PRO" w:hAnsi="HG丸ｺﾞｼｯｸM-PRO"/>
          <w:b/>
          <w:sz w:val="24"/>
          <w:szCs w:val="24"/>
          <w:shd w:val="pct15" w:color="auto" w:fill="FFFFFF"/>
        </w:rPr>
      </w:pPr>
      <w:r>
        <w:rPr>
          <w:rFonts w:ascii="HG丸ｺﾞｼｯｸM-PRO" w:eastAsia="HG丸ｺﾞｼｯｸM-PRO" w:hAnsi="HG丸ｺﾞｼｯｸM-PRO" w:hint="eastAsia"/>
          <w:sz w:val="36"/>
          <w:szCs w:val="36"/>
        </w:rPr>
        <w:t>１</w:t>
      </w:r>
      <w:r w:rsidRPr="00801E79">
        <w:rPr>
          <w:rFonts w:ascii="HG丸ｺﾞｼｯｸM-PRO" w:eastAsia="HG丸ｺﾞｼｯｸM-PRO" w:hAnsi="HG丸ｺﾞｼｯｸM-PRO" w:hint="eastAsia"/>
          <w:sz w:val="36"/>
          <w:szCs w:val="36"/>
        </w:rPr>
        <w:t>.</w:t>
      </w:r>
      <w:r>
        <w:rPr>
          <w:rFonts w:ascii="HG丸ｺﾞｼｯｸM-PRO" w:eastAsia="HG丸ｺﾞｼｯｸM-PRO" w:hAnsi="HG丸ｺﾞｼｯｸM-PRO" w:hint="eastAsia"/>
          <w:sz w:val="36"/>
          <w:szCs w:val="36"/>
        </w:rPr>
        <w:t>想定される災害を知り、対策をたてましょう！</w:t>
      </w:r>
    </w:p>
    <w:p w14:paraId="5BE502DC" w14:textId="6405F576" w:rsidR="002B7A1D" w:rsidRPr="00591026" w:rsidRDefault="002B7A1D" w:rsidP="002B7A1D">
      <w:pPr>
        <w:spacing w:line="0" w:lineRule="atLeast"/>
        <w:rPr>
          <w:rFonts w:ascii="HG丸ｺﾞｼｯｸM-PRO" w:eastAsia="HG丸ｺﾞｼｯｸM-PRO" w:hAnsi="HG丸ｺﾞｼｯｸM-PRO"/>
          <w:b/>
          <w:color w:val="FFFFFF" w:themeColor="background1"/>
          <w:sz w:val="24"/>
          <w:szCs w:val="24"/>
          <w:highlight w:val="black"/>
          <w:shd w:val="pct15" w:color="auto" w:fill="FFFFFF"/>
        </w:rPr>
      </w:pPr>
      <w:r w:rsidRPr="00E548C7">
        <w:rPr>
          <w:rFonts w:ascii="HG丸ｺﾞｼｯｸM-PRO" w:eastAsia="HG丸ｺﾞｼｯｸM-PRO" w:hAnsi="HG丸ｺﾞｼｯｸM-PRO"/>
          <w:noProof/>
          <w:color w:val="FF0000"/>
          <w:sz w:val="24"/>
          <w:szCs w:val="24"/>
        </w:rPr>
        <w:drawing>
          <wp:anchor distT="0" distB="0" distL="114300" distR="114300" simplePos="0" relativeHeight="251734016" behindDoc="1" locked="0" layoutInCell="1" allowOverlap="1" wp14:anchorId="28C9DBDC" wp14:editId="63045CA3">
            <wp:simplePos x="0" y="0"/>
            <wp:positionH relativeFrom="margin">
              <wp:posOffset>4339087</wp:posOffset>
            </wp:positionH>
            <wp:positionV relativeFrom="paragraph">
              <wp:posOffset>220980</wp:posOffset>
            </wp:positionV>
            <wp:extent cx="2059305" cy="1158875"/>
            <wp:effectExtent l="0" t="0" r="0" b="3175"/>
            <wp:wrapTight wrapText="bothSides">
              <wp:wrapPolygon edited="0">
                <wp:start x="0" y="0"/>
                <wp:lineTo x="0" y="21304"/>
                <wp:lineTo x="21380" y="21304"/>
                <wp:lineTo x="21380" y="0"/>
                <wp:lineTo x="0" y="0"/>
              </wp:wrapPolygon>
            </wp:wrapTight>
            <wp:docPr id="2" name="図 2" descr="\\ope-file01\UserData$\R05020006\デスクトップ\保存食\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file01\UserData$\R05020006\デスクトップ\保存食\キャプチャ.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930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b/>
          <w:color w:val="FFFFFF" w:themeColor="background1"/>
          <w:sz w:val="24"/>
          <w:szCs w:val="24"/>
          <w:highlight w:val="black"/>
          <w:shd w:val="pct15" w:color="auto" w:fill="FFFFFF"/>
        </w:rPr>
        <w:t>（</w:t>
      </w:r>
      <w:r>
        <w:rPr>
          <w:rFonts w:ascii="HG丸ｺﾞｼｯｸM-PRO" w:eastAsia="HG丸ｺﾞｼｯｸM-PRO" w:hAnsi="HG丸ｺﾞｼｯｸM-PRO" w:hint="eastAsia"/>
          <w:b/>
          <w:color w:val="FFFFFF" w:themeColor="background1"/>
          <w:sz w:val="24"/>
          <w:szCs w:val="24"/>
          <w:highlight w:val="black"/>
          <w:shd w:val="pct15" w:color="auto" w:fill="FFFFFF"/>
        </w:rPr>
        <w:t>１</w:t>
      </w:r>
      <w:r>
        <w:rPr>
          <w:rFonts w:ascii="HG丸ｺﾞｼｯｸM-PRO" w:eastAsia="HG丸ｺﾞｼｯｸM-PRO" w:hAnsi="HG丸ｺﾞｼｯｸM-PRO"/>
          <w:b/>
          <w:color w:val="FFFFFF" w:themeColor="background1"/>
          <w:sz w:val="24"/>
          <w:szCs w:val="24"/>
          <w:highlight w:val="black"/>
          <w:shd w:val="pct15" w:color="auto" w:fill="FFFFFF"/>
        </w:rPr>
        <w:t>）</w:t>
      </w:r>
      <w:r w:rsidRPr="008A510E">
        <w:rPr>
          <w:rFonts w:ascii="HG丸ｺﾞｼｯｸM-PRO" w:eastAsia="HG丸ｺﾞｼｯｸM-PRO" w:hAnsi="HG丸ｺﾞｼｯｸM-PRO"/>
          <w:b/>
          <w:color w:val="FFFFFF" w:themeColor="background1"/>
          <w:sz w:val="24"/>
          <w:szCs w:val="24"/>
          <w:highlight w:val="black"/>
          <w:shd w:val="pct15" w:color="auto" w:fill="FFFFFF"/>
        </w:rPr>
        <w:t>自宅付近で想定される災害は？</w:t>
      </w:r>
    </w:p>
    <w:p w14:paraId="7BABA9CE" w14:textId="22632511" w:rsidR="002B7A1D" w:rsidRPr="00591026" w:rsidRDefault="002B7A1D" w:rsidP="002B7A1D">
      <w:pPr>
        <w:spacing w:line="240" w:lineRule="auto"/>
        <w:ind w:firstLineChars="100" w:firstLine="240"/>
        <w:rPr>
          <w:rFonts w:ascii="HG丸ｺﾞｼｯｸM-PRO" w:eastAsia="HG丸ｺﾞｼｯｸM-PRO" w:hAnsi="HG丸ｺﾞｼｯｸM-PRO"/>
          <w:sz w:val="24"/>
          <w:szCs w:val="24"/>
        </w:rPr>
      </w:pPr>
      <w:r w:rsidRPr="00591026">
        <w:rPr>
          <w:rFonts w:ascii="HG丸ｺﾞｼｯｸM-PRO" w:eastAsia="HG丸ｺﾞｼｯｸM-PRO" w:hAnsi="HG丸ｺﾞｼｯｸM-PRO" w:hint="eastAsia"/>
          <w:noProof/>
          <w:sz w:val="24"/>
          <w:szCs w:val="24"/>
        </w:rPr>
        <w:t>つくば市では、河川の増水や堤防</w:t>
      </w:r>
      <w:r w:rsidR="00F95D6A">
        <w:rPr>
          <w:rFonts w:ascii="HG丸ｺﾞｼｯｸM-PRO" w:eastAsia="HG丸ｺﾞｼｯｸM-PRO" w:hAnsi="HG丸ｺﾞｼｯｸM-PRO" w:hint="eastAsia"/>
          <w:noProof/>
          <w:sz w:val="24"/>
          <w:szCs w:val="24"/>
        </w:rPr>
        <w:t>の</w:t>
      </w:r>
      <w:r w:rsidRPr="00591026">
        <w:rPr>
          <w:rFonts w:ascii="HG丸ｺﾞｼｯｸM-PRO" w:eastAsia="HG丸ｺﾞｼｯｸM-PRO" w:hAnsi="HG丸ｺﾞｼｯｸM-PRO" w:hint="eastAsia"/>
          <w:noProof/>
          <w:sz w:val="24"/>
          <w:szCs w:val="24"/>
        </w:rPr>
        <w:t>決壊等による浸水被害、土砂災害などの危険性があります。自宅付近では、どのような災害が想定されるのか、つくば市総合防災ガイド・マップに記載されているハザードマップで確認し、しっかり対策をたてておきましょう。</w:t>
      </w:r>
    </w:p>
    <w:p w14:paraId="039E35A8" w14:textId="71A95A33" w:rsidR="002B7A1D" w:rsidRPr="001D4F47" w:rsidRDefault="002B7A1D" w:rsidP="002B7A1D">
      <w:pPr>
        <w:spacing w:line="240" w:lineRule="auto"/>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sz w:val="24"/>
          <w:szCs w:val="24"/>
          <w:highlight w:val="black"/>
        </w:rPr>
        <w:t>（２</w:t>
      </w:r>
      <w:r w:rsidRPr="001D4F47">
        <w:rPr>
          <w:rFonts w:ascii="HG丸ｺﾞｼｯｸM-PRO" w:eastAsia="HG丸ｺﾞｼｯｸM-PRO" w:hAnsi="HG丸ｺﾞｼｯｸM-PRO" w:hint="eastAsia"/>
          <w:b/>
          <w:color w:val="FFFFFF" w:themeColor="background1"/>
          <w:sz w:val="24"/>
          <w:szCs w:val="24"/>
          <w:highlight w:val="black"/>
        </w:rPr>
        <w:t>）防災情報を確認し、避難の必要性を見極めましょう！</w:t>
      </w:r>
    </w:p>
    <w:p w14:paraId="677D1E35" w14:textId="4DDE3D16" w:rsidR="002B7A1D" w:rsidRDefault="002B7A1D" w:rsidP="00F95D6A">
      <w:pPr>
        <w:spacing w:line="240" w:lineRule="auto"/>
        <w:ind w:firstLineChars="100" w:firstLine="241"/>
        <w:rPr>
          <w:rFonts w:ascii="HG丸ｺﾞｼｯｸM-PRO" w:eastAsia="HG丸ｺﾞｼｯｸM-PRO" w:hAnsi="HG丸ｺﾞｼｯｸM-PRO"/>
          <w:sz w:val="24"/>
          <w:szCs w:val="24"/>
        </w:rPr>
      </w:pPr>
      <w:r w:rsidRPr="000D1716">
        <w:rPr>
          <w:rFonts w:ascii="HG丸ｺﾞｼｯｸM-PRO" w:eastAsia="HG丸ｺﾞｼｯｸM-PRO" w:hAnsi="HG丸ｺﾞｼｯｸM-PRO"/>
          <w:b/>
          <w:noProof/>
          <w:sz w:val="24"/>
          <w:szCs w:val="24"/>
        </w:rPr>
        <w:drawing>
          <wp:anchor distT="0" distB="0" distL="114300" distR="114300" simplePos="0" relativeHeight="251729920" behindDoc="1" locked="0" layoutInCell="1" allowOverlap="1" wp14:anchorId="3962D1A0" wp14:editId="1F10BCFF">
            <wp:simplePos x="0" y="0"/>
            <wp:positionH relativeFrom="margin">
              <wp:posOffset>0</wp:posOffset>
            </wp:positionH>
            <wp:positionV relativeFrom="paragraph">
              <wp:posOffset>1624965</wp:posOffset>
            </wp:positionV>
            <wp:extent cx="900430" cy="956310"/>
            <wp:effectExtent l="0" t="0" r="0" b="0"/>
            <wp:wrapTight wrapText="bothSides">
              <wp:wrapPolygon edited="0">
                <wp:start x="9597" y="430"/>
                <wp:lineTo x="6855" y="2582"/>
                <wp:lineTo x="5027" y="5163"/>
                <wp:lineTo x="5027" y="8175"/>
                <wp:lineTo x="3199" y="15060"/>
                <wp:lineTo x="1371" y="16781"/>
                <wp:lineTo x="1828" y="20653"/>
                <wp:lineTo x="5941" y="21084"/>
                <wp:lineTo x="7769" y="21084"/>
                <wp:lineTo x="11425" y="20653"/>
                <wp:lineTo x="16908" y="17211"/>
                <wp:lineTo x="17365" y="15060"/>
                <wp:lineTo x="19650" y="9466"/>
                <wp:lineTo x="19650" y="5594"/>
                <wp:lineTo x="15994" y="2151"/>
                <wp:lineTo x="12339" y="430"/>
                <wp:lineTo x="9597" y="430"/>
              </wp:wrapPolygon>
            </wp:wrapTight>
            <wp:docPr id="6" name="図 6" descr="\\ope-file01\UserData$\R05020006\デスクトップ\災害マニュアル用画像\ラジ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file01\UserData$\R05020006\デスクトップ\災害マニュアル用画像\ラジオ.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043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4F47">
        <w:rPr>
          <w:rFonts w:ascii="HG丸ｺﾞｼｯｸM-PRO" w:eastAsia="HG丸ｺﾞｼｯｸM-PRO" w:hAnsi="HG丸ｺﾞｼｯｸM-PRO" w:hint="eastAsia"/>
          <w:sz w:val="24"/>
          <w:szCs w:val="24"/>
        </w:rPr>
        <w:t>災</w:t>
      </w:r>
      <w:r w:rsidRPr="006A5C8D">
        <w:rPr>
          <w:rFonts w:ascii="HG丸ｺﾞｼｯｸM-PRO" w:eastAsia="HG丸ｺﾞｼｯｸM-PRO" w:hAnsi="HG丸ｺﾞｼｯｸM-PRO" w:hint="eastAsia"/>
          <w:sz w:val="24"/>
          <w:szCs w:val="24"/>
        </w:rPr>
        <w:t>害時には、避難するタイミングを見極めることが重要です。医療的ケアを必要とする方にとって、自宅を出て避難することは決して容易なことではありません。各種メディアで防災情報を十分に把握し、避難した方が良い状況かどうかを判断しましょう。災害の程度や種類によっては、避難の必要が無い場合もあります（例えば、自</w:t>
      </w:r>
      <w:r w:rsidR="00F95D6A">
        <w:rPr>
          <w:rFonts w:ascii="HG丸ｺﾞｼｯｸM-PRO" w:eastAsia="HG丸ｺﾞｼｯｸM-PRO" w:hAnsi="HG丸ｺﾞｼｯｸM-PRO" w:hint="eastAsia"/>
          <w:sz w:val="24"/>
          <w:szCs w:val="24"/>
        </w:rPr>
        <w:t>宅が浸水区域に入っていない河川の氾濫、地震後、自宅に火災がなく</w:t>
      </w:r>
      <w:r w:rsidRPr="006A5C8D">
        <w:rPr>
          <w:rFonts w:ascii="HG丸ｺﾞｼｯｸM-PRO" w:eastAsia="HG丸ｺﾞｼｯｸM-PRO" w:hAnsi="HG丸ｺﾞｼｯｸM-PRO" w:hint="eastAsia"/>
          <w:sz w:val="24"/>
          <w:szCs w:val="24"/>
        </w:rPr>
        <w:t>建物の倒壊の恐れが無い場合など）。また、避難の方法について</w:t>
      </w:r>
      <w:r w:rsidR="00F95D6A">
        <w:rPr>
          <w:rFonts w:ascii="HG丸ｺﾞｼｯｸM-PRO" w:eastAsia="HG丸ｺﾞｼｯｸM-PRO" w:hAnsi="HG丸ｺﾞｼｯｸM-PRO" w:hint="eastAsia"/>
          <w:sz w:val="24"/>
          <w:szCs w:val="24"/>
        </w:rPr>
        <w:t>は</w:t>
      </w:r>
      <w:r w:rsidRPr="006A5C8D">
        <w:rPr>
          <w:rFonts w:ascii="HG丸ｺﾞｼｯｸM-PRO" w:eastAsia="HG丸ｺﾞｼｯｸM-PRO" w:hAnsi="HG丸ｺﾞｼｯｸM-PRO" w:hint="eastAsia"/>
          <w:sz w:val="24"/>
          <w:szCs w:val="24"/>
        </w:rPr>
        <w:t>、浸水被害を想定して建物の1階から2階へ避難する、台風・竜巻などの強風によるガラスの飛散に備えて奥の部屋へ移動するなど、自宅内避難も手段の一つです。自宅以外の避難先としては、市の避難所以外にも</w:t>
      </w:r>
      <w:r>
        <w:rPr>
          <w:rFonts w:ascii="HG丸ｺﾞｼｯｸM-PRO" w:eastAsia="HG丸ｺﾞｼｯｸM-PRO" w:hAnsi="HG丸ｺﾞｼｯｸM-PRO" w:hint="eastAsia"/>
          <w:color w:val="FF0000"/>
          <w:sz w:val="24"/>
          <w:szCs w:val="24"/>
        </w:rPr>
        <w:t>、</w:t>
      </w:r>
      <w:r w:rsidRPr="001D4F47">
        <w:rPr>
          <w:rFonts w:ascii="HG丸ｺﾞｼｯｸM-PRO" w:eastAsia="HG丸ｺﾞｼｯｸM-PRO" w:hAnsi="HG丸ｺﾞｼｯｸM-PRO" w:hint="eastAsia"/>
          <w:sz w:val="24"/>
          <w:szCs w:val="24"/>
        </w:rPr>
        <w:t>少し離れた知り合いや親戚などの家に避難させてもらえるよう、事前に約束しておくと安心です。</w:t>
      </w:r>
    </w:p>
    <w:p w14:paraId="45FCCF97" w14:textId="77777777" w:rsidR="002B7A1D" w:rsidRPr="00591026" w:rsidRDefault="002B7A1D" w:rsidP="002B7A1D">
      <w:pPr>
        <w:spacing w:line="240" w:lineRule="auto"/>
        <w:ind w:firstLineChars="100" w:firstLine="240"/>
        <w:rPr>
          <w:rFonts w:ascii="HG丸ｺﾞｼｯｸM-PRO" w:eastAsia="HG丸ｺﾞｼｯｸM-PRO" w:hAnsi="HG丸ｺﾞｼｯｸM-PRO"/>
          <w:sz w:val="24"/>
          <w:szCs w:val="24"/>
          <w:u w:val="wave"/>
        </w:rPr>
      </w:pPr>
      <w:r w:rsidRPr="00F9590A">
        <w:rPr>
          <w:rFonts w:ascii="HG丸ｺﾞｼｯｸM-PRO" w:eastAsia="HG丸ｺﾞｼｯｸM-PRO" w:hAnsi="HG丸ｺﾞｼｯｸM-PRO"/>
          <w:sz w:val="24"/>
          <w:szCs w:val="24"/>
          <w:u w:val="wave"/>
        </w:rPr>
        <w:t>※災害情報の収集先については巻末の一覧をご参照くだ</w:t>
      </w:r>
      <w:r>
        <w:rPr>
          <w:rFonts w:ascii="HG丸ｺﾞｼｯｸM-PRO" w:eastAsia="HG丸ｺﾞｼｯｸM-PRO" w:hAnsi="HG丸ｺﾞｼｯｸM-PRO" w:hint="eastAsia"/>
          <w:sz w:val="24"/>
          <w:szCs w:val="24"/>
          <w:u w:val="wave"/>
        </w:rPr>
        <w:t>さ</w:t>
      </w:r>
      <w:r w:rsidRPr="00F9590A">
        <w:rPr>
          <w:rFonts w:ascii="HG丸ｺﾞｼｯｸM-PRO" w:eastAsia="HG丸ｺﾞｼｯｸM-PRO" w:hAnsi="HG丸ｺﾞｼｯｸM-PRO"/>
          <w:sz w:val="24"/>
          <w:szCs w:val="24"/>
          <w:u w:val="wave"/>
        </w:rPr>
        <w:t>い</w:t>
      </w:r>
      <w:r>
        <w:rPr>
          <w:rFonts w:ascii="HG丸ｺﾞｼｯｸM-PRO" w:eastAsia="HG丸ｺﾞｼｯｸM-PRO" w:hAnsi="HG丸ｺﾞｼｯｸM-PRO" w:hint="eastAsia"/>
          <w:sz w:val="24"/>
          <w:szCs w:val="24"/>
          <w:u w:val="wave"/>
        </w:rPr>
        <w:t>。</w:t>
      </w:r>
    </w:p>
    <w:p w14:paraId="0EB4A2C2" w14:textId="699BA172" w:rsidR="002B7A1D" w:rsidRDefault="002B7A1D" w:rsidP="002B7A1D">
      <w:pPr>
        <w:spacing w:line="240" w:lineRule="auto"/>
        <w:rPr>
          <w:rFonts w:ascii="HG丸ｺﾞｼｯｸM-PRO" w:eastAsia="HG丸ｺﾞｼｯｸM-PRO" w:hAnsi="HG丸ｺﾞｼｯｸM-PRO"/>
          <w:b/>
          <w:color w:val="FFFFFF" w:themeColor="background1"/>
          <w:sz w:val="24"/>
          <w:szCs w:val="24"/>
        </w:rPr>
      </w:pPr>
      <w:r w:rsidRPr="00A74649">
        <w:rPr>
          <w:rFonts w:ascii="HG丸ｺﾞｼｯｸM-PRO" w:eastAsia="HG丸ｺﾞｼｯｸM-PRO" w:hAnsi="HG丸ｺﾞｼｯｸM-PRO"/>
          <w:b/>
          <w:noProof/>
          <w:color w:val="FFFFFF" w:themeColor="background1"/>
          <w:sz w:val="24"/>
          <w:szCs w:val="24"/>
          <w:highlight w:val="black"/>
        </w:rPr>
        <w:drawing>
          <wp:anchor distT="0" distB="0" distL="114300" distR="114300" simplePos="0" relativeHeight="251728896" behindDoc="1" locked="0" layoutInCell="1" allowOverlap="1" wp14:anchorId="602F3C41" wp14:editId="0F277D9B">
            <wp:simplePos x="0" y="0"/>
            <wp:positionH relativeFrom="column">
              <wp:posOffset>4757317</wp:posOffset>
            </wp:positionH>
            <wp:positionV relativeFrom="paragraph">
              <wp:posOffset>281364</wp:posOffset>
            </wp:positionV>
            <wp:extent cx="1268095" cy="1268095"/>
            <wp:effectExtent l="0" t="0" r="0" b="0"/>
            <wp:wrapTight wrapText="bothSides">
              <wp:wrapPolygon edited="0">
                <wp:start x="3245" y="0"/>
                <wp:lineTo x="1622" y="1947"/>
                <wp:lineTo x="324" y="3894"/>
                <wp:lineTo x="324" y="14277"/>
                <wp:lineTo x="973" y="16224"/>
                <wp:lineTo x="2596" y="16224"/>
                <wp:lineTo x="1947" y="17847"/>
                <wp:lineTo x="1622" y="21092"/>
                <wp:lineTo x="20443" y="21092"/>
                <wp:lineTo x="19794" y="16873"/>
                <wp:lineTo x="21092" y="14277"/>
                <wp:lineTo x="21092" y="2920"/>
                <wp:lineTo x="17198" y="1298"/>
                <wp:lineTo x="6814" y="0"/>
                <wp:lineTo x="3245" y="0"/>
              </wp:wrapPolygon>
            </wp:wrapTight>
            <wp:docPr id="1" name="図 1" descr="\\ope-file01\UserData$\R05020006\デスクトップ\保存食\地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file01\UserData$\R05020006\デスクトップ\保存食\地図.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b/>
          <w:color w:val="FFFFFF" w:themeColor="background1"/>
          <w:sz w:val="24"/>
          <w:szCs w:val="24"/>
          <w:highlight w:val="black"/>
        </w:rPr>
        <w:t>（３）避難所の確認</w:t>
      </w:r>
      <w:r w:rsidRPr="00A74649">
        <w:rPr>
          <w:rFonts w:ascii="HG丸ｺﾞｼｯｸM-PRO" w:eastAsia="HG丸ｺﾞｼｯｸM-PRO" w:hAnsi="HG丸ｺﾞｼｯｸM-PRO" w:hint="eastAsia"/>
          <w:b/>
          <w:color w:val="FFFFFF" w:themeColor="background1"/>
          <w:sz w:val="24"/>
          <w:szCs w:val="24"/>
          <w:highlight w:val="black"/>
        </w:rPr>
        <w:t>＊つくば市総合防災ガイド・マップをチェックしましょう。</w:t>
      </w:r>
    </w:p>
    <w:p w14:paraId="42D4AA38" w14:textId="77777777" w:rsidR="002B7A1D" w:rsidRDefault="002B7A1D" w:rsidP="002B7A1D">
      <w:pPr>
        <w:spacing w:line="240" w:lineRule="auto"/>
        <w:ind w:firstLineChars="100" w:firstLine="240"/>
        <w:rPr>
          <w:rFonts w:ascii="HG丸ｺﾞｼｯｸM-PRO" w:eastAsia="HG丸ｺﾞｼｯｸM-PRO" w:hAnsi="HG丸ｺﾞｼｯｸM-PRO"/>
          <w:sz w:val="24"/>
          <w:szCs w:val="24"/>
        </w:rPr>
      </w:pPr>
      <w:r w:rsidRPr="00D63B0D">
        <w:rPr>
          <w:rFonts w:ascii="HG丸ｺﾞｼｯｸM-PRO" w:eastAsia="HG丸ｺﾞｼｯｸM-PRO" w:hAnsi="HG丸ｺﾞｼｯｸM-PRO" w:hint="eastAsia"/>
          <w:sz w:val="24"/>
          <w:szCs w:val="24"/>
        </w:rPr>
        <w:t>つくば市では、災害発生時に最寄りの小学校・中学校等に指定避難所を設置し、</w:t>
      </w:r>
      <w:r w:rsidRPr="00787FF4">
        <w:rPr>
          <w:rFonts w:ascii="HG丸ｺﾞｼｯｸM-PRO" w:eastAsia="HG丸ｺﾞｼｯｸM-PRO" w:hAnsi="HG丸ｺﾞｼｯｸM-PRO" w:hint="eastAsia"/>
          <w:sz w:val="24"/>
          <w:szCs w:val="24"/>
        </w:rPr>
        <w:t>指定避難所での生活が困難な方（介護が必要な方、障害者の方等）については、指定避難所で受付後に福祉避難所で受け入れを行います。</w:t>
      </w:r>
      <w:r>
        <w:rPr>
          <w:rFonts w:ascii="HG丸ｺﾞｼｯｸM-PRO" w:eastAsia="HG丸ｺﾞｼｯｸM-PRO" w:hAnsi="HG丸ｺﾞｼｯｸM-PRO" w:hint="eastAsia"/>
          <w:sz w:val="24"/>
          <w:szCs w:val="24"/>
        </w:rPr>
        <w:t>最寄りの指定避難所への経路を、実際の移動手段を使って確認して</w:t>
      </w:r>
      <w:r w:rsidRPr="008B364F">
        <w:rPr>
          <w:rFonts w:ascii="HG丸ｺﾞｼｯｸM-PRO" w:eastAsia="HG丸ｺﾞｼｯｸM-PRO" w:hAnsi="HG丸ｺﾞｼｯｸM-PRO" w:hint="eastAsia"/>
          <w:sz w:val="24"/>
          <w:szCs w:val="24"/>
        </w:rPr>
        <w:t>おきましょう。</w:t>
      </w:r>
    </w:p>
    <w:p w14:paraId="7392F398" w14:textId="58D1D083" w:rsidR="002B7A1D" w:rsidRDefault="002B7A1D" w:rsidP="002B7A1D">
      <w:pPr>
        <w:spacing w:line="240" w:lineRule="auto"/>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sz w:val="24"/>
          <w:szCs w:val="24"/>
          <w:highlight w:val="black"/>
        </w:rPr>
        <w:t>（４）</w:t>
      </w:r>
      <w:r w:rsidRPr="0010567C">
        <w:rPr>
          <w:rFonts w:ascii="HG丸ｺﾞｼｯｸM-PRO" w:eastAsia="HG丸ｺﾞｼｯｸM-PRO" w:hAnsi="HG丸ｺﾞｼｯｸM-PRO" w:hint="eastAsia"/>
          <w:b/>
          <w:color w:val="FFFFFF" w:themeColor="background1"/>
          <w:sz w:val="24"/>
          <w:szCs w:val="24"/>
          <w:highlight w:val="black"/>
        </w:rPr>
        <w:t>避難を手伝ってくれる人</w:t>
      </w:r>
    </w:p>
    <w:p w14:paraId="6797F279" w14:textId="4184579D" w:rsidR="002B7A1D" w:rsidRDefault="002B7A1D" w:rsidP="002B7A1D">
      <w:pPr>
        <w:spacing w:line="24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しなければならない状況でも、家族だけでは避難が困難な場合があります。災害時に迅速なサポートを受けられやすくするためにも、平時から近所の人などにご本人の状況を伝えておき、協力を頼めるような関係づくりをしておくと良いでしょう。また、</w:t>
      </w:r>
      <w:r w:rsidRPr="00F9590A">
        <w:rPr>
          <w:rFonts w:ascii="HG丸ｺﾞｼｯｸM-PRO" w:eastAsia="HG丸ｺﾞｼｯｸM-PRO" w:hAnsi="HG丸ｺﾞｼｯｸM-PRO" w:hint="eastAsia"/>
          <w:sz w:val="24"/>
          <w:szCs w:val="24"/>
          <w:u w:val="wave"/>
          <w:shd w:val="pct15" w:color="auto" w:fill="FFFFFF"/>
        </w:rPr>
        <w:t>「つくば市避難行動要支援者名簿」</w:t>
      </w:r>
      <w:r w:rsidRPr="00FC1DDD">
        <w:rPr>
          <w:rFonts w:ascii="HG丸ｺﾞｼｯｸM-PRO" w:eastAsia="HG丸ｺﾞｼｯｸM-PRO" w:hAnsi="HG丸ｺﾞｼｯｸM-PRO" w:hint="eastAsia"/>
          <w:sz w:val="24"/>
          <w:szCs w:val="24"/>
        </w:rPr>
        <w:t>に登録しておくことで、消防機関、消防団、民生委員・児童委員、つくば市社会福祉協議会、自主防災組織に名簿の情報が提供され、災害発生時に避難支援を受けられる可能性が高まります。</w:t>
      </w:r>
    </w:p>
    <w:p w14:paraId="293DDBBE" w14:textId="6BE5DA18" w:rsidR="00591026" w:rsidRDefault="00591026" w:rsidP="00591026">
      <w:pPr>
        <w:spacing w:line="240" w:lineRule="auto"/>
        <w:rPr>
          <w:rFonts w:ascii="HG丸ｺﾞｼｯｸM-PRO" w:eastAsia="HG丸ｺﾞｼｯｸM-PRO" w:hAnsi="HG丸ｺﾞｼｯｸM-PRO"/>
          <w:sz w:val="24"/>
          <w:szCs w:val="24"/>
        </w:rPr>
      </w:pPr>
      <w:r>
        <w:rPr>
          <w:rFonts w:ascii="HG丸ｺﾞｼｯｸM-PRO" w:eastAsia="HG丸ｺﾞｼｯｸM-PRO" w:hAnsi="HG丸ｺﾞｼｯｸM-PRO"/>
          <w:b/>
          <w:color w:val="FFFFFF" w:themeColor="background1"/>
          <w:sz w:val="24"/>
          <w:szCs w:val="24"/>
          <w:highlight w:val="black"/>
          <w:shd w:val="pct15" w:color="auto" w:fill="FFFFFF"/>
        </w:rPr>
        <w:t>（</w:t>
      </w:r>
      <w:r w:rsidR="002B7A1D">
        <w:rPr>
          <w:rFonts w:ascii="HG丸ｺﾞｼｯｸM-PRO" w:eastAsia="HG丸ｺﾞｼｯｸM-PRO" w:hAnsi="HG丸ｺﾞｼｯｸM-PRO" w:hint="eastAsia"/>
          <w:b/>
          <w:color w:val="FFFFFF" w:themeColor="background1"/>
          <w:sz w:val="24"/>
          <w:szCs w:val="24"/>
          <w:highlight w:val="black"/>
          <w:shd w:val="pct15" w:color="auto" w:fill="FFFFFF"/>
        </w:rPr>
        <w:t>５</w:t>
      </w:r>
      <w:r>
        <w:rPr>
          <w:rFonts w:ascii="HG丸ｺﾞｼｯｸM-PRO" w:eastAsia="HG丸ｺﾞｼｯｸM-PRO" w:hAnsi="HG丸ｺﾞｼｯｸM-PRO"/>
          <w:b/>
          <w:color w:val="FFFFFF" w:themeColor="background1"/>
          <w:sz w:val="24"/>
          <w:szCs w:val="24"/>
          <w:highlight w:val="black"/>
          <w:shd w:val="pct15" w:color="auto" w:fill="FFFFFF"/>
        </w:rPr>
        <w:t>）</w:t>
      </w:r>
      <w:r>
        <w:rPr>
          <w:rFonts w:ascii="HG丸ｺﾞｼｯｸM-PRO" w:eastAsia="HG丸ｺﾞｼｯｸM-PRO" w:hAnsi="HG丸ｺﾞｼｯｸM-PRO" w:hint="eastAsia"/>
          <w:b/>
          <w:color w:val="FFFFFF" w:themeColor="background1"/>
          <w:sz w:val="24"/>
          <w:szCs w:val="24"/>
          <w:highlight w:val="black"/>
          <w:shd w:val="pct15" w:color="auto" w:fill="FFFFFF"/>
        </w:rPr>
        <w:t xml:space="preserve">室内の環境を整えることで被害を減らすことができます　</w:t>
      </w:r>
    </w:p>
    <w:p w14:paraId="4523E409" w14:textId="5757EFBA" w:rsidR="00591026" w:rsidRDefault="00591026" w:rsidP="00591026">
      <w:pPr>
        <w:spacing w:line="24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的ケアを必要とする方が過ごす部屋の環境を整えておきましょう。転倒防止対策をすることで、ケガだけでなく機材の破損防止にも役立ちます。また、家具の転倒で部屋の入口が塞がれてしまい、家族が本人のもとへ駆けつけることができなくならないよう、家具の配置にも気を付けましょう。</w:t>
      </w:r>
    </w:p>
    <w:p w14:paraId="20C63561" w14:textId="4DAFED99" w:rsidR="001A609D" w:rsidRDefault="001A609D" w:rsidP="00591026">
      <w:pPr>
        <w:spacing w:line="240" w:lineRule="auto"/>
        <w:ind w:firstLineChars="100" w:firstLine="240"/>
        <w:rPr>
          <w:rFonts w:ascii="HG丸ｺﾞｼｯｸM-PRO" w:eastAsia="HG丸ｺﾞｼｯｸM-PRO" w:hAnsi="HG丸ｺﾞｼｯｸM-PRO"/>
          <w:sz w:val="24"/>
          <w:szCs w:val="24"/>
        </w:rPr>
      </w:pPr>
    </w:p>
    <w:p w14:paraId="1E44DE29" w14:textId="623AA6DF" w:rsidR="001A609D" w:rsidRDefault="001A609D" w:rsidP="00591026">
      <w:pPr>
        <w:spacing w:line="240" w:lineRule="auto"/>
        <w:ind w:firstLineChars="100" w:firstLine="240"/>
        <w:rPr>
          <w:rFonts w:ascii="HG丸ｺﾞｼｯｸM-PRO" w:eastAsia="HG丸ｺﾞｼｯｸM-PRO" w:hAnsi="HG丸ｺﾞｼｯｸM-PRO"/>
          <w:sz w:val="24"/>
          <w:szCs w:val="24"/>
        </w:rPr>
      </w:pPr>
    </w:p>
    <w:p w14:paraId="755FBEE0" w14:textId="40BF98E9" w:rsidR="00591026" w:rsidRPr="00591026" w:rsidRDefault="00005B23"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r>
        <w:rPr>
          <w:rFonts w:ascii="HG丸ｺﾞｼｯｸM-PRO" w:eastAsia="HG丸ｺﾞｼｯｸM-PRO" w:hAnsi="HG丸ｺﾞｼｯｸM-PRO"/>
          <w:b/>
          <w:noProof/>
          <w:color w:val="FFFFFF" w:themeColor="background1"/>
          <w:sz w:val="24"/>
          <w:szCs w:val="24"/>
          <w:shd w:val="pct15" w:color="auto" w:fill="FFFFFF"/>
        </w:rPr>
        <w:drawing>
          <wp:anchor distT="0" distB="0" distL="114300" distR="114300" simplePos="0" relativeHeight="251719680" behindDoc="0" locked="0" layoutInCell="1" allowOverlap="1" wp14:anchorId="12B67C56" wp14:editId="0056AD5E">
            <wp:simplePos x="0" y="0"/>
            <wp:positionH relativeFrom="margin">
              <wp:posOffset>1797949</wp:posOffset>
            </wp:positionH>
            <wp:positionV relativeFrom="paragraph">
              <wp:posOffset>161194</wp:posOffset>
            </wp:positionV>
            <wp:extent cx="1245870" cy="935355"/>
            <wp:effectExtent l="0" t="0" r="0" b="0"/>
            <wp:wrapThrough wrapText="bothSides">
              <wp:wrapPolygon edited="0">
                <wp:start x="0" y="0"/>
                <wp:lineTo x="0" y="21116"/>
                <wp:lineTo x="21138" y="21116"/>
                <wp:lineTo x="21138" y="0"/>
                <wp:lineTo x="0" y="0"/>
              </wp:wrapPolygon>
            </wp:wrapThrough>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5870"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09D">
        <w:rPr>
          <w:rFonts w:ascii="HG丸ｺﾞｼｯｸM-PRO" w:eastAsia="HG丸ｺﾞｼｯｸM-PRO" w:hAnsi="HG丸ｺﾞｼｯｸM-PRO"/>
          <w:noProof/>
          <w:sz w:val="24"/>
          <w:szCs w:val="24"/>
        </w:rPr>
        <mc:AlternateContent>
          <mc:Choice Requires="wps">
            <w:drawing>
              <wp:anchor distT="0" distB="0" distL="114300" distR="114300" simplePos="0" relativeHeight="251713536" behindDoc="0" locked="0" layoutInCell="1" allowOverlap="1" wp14:anchorId="566C59C6" wp14:editId="1159F585">
                <wp:simplePos x="0" y="0"/>
                <wp:positionH relativeFrom="column">
                  <wp:posOffset>340468</wp:posOffset>
                </wp:positionH>
                <wp:positionV relativeFrom="paragraph">
                  <wp:posOffset>44965</wp:posOffset>
                </wp:positionV>
                <wp:extent cx="2794635" cy="1163955"/>
                <wp:effectExtent l="38100" t="38100" r="120015" b="1102995"/>
                <wp:wrapNone/>
                <wp:docPr id="34" name="線吹き出し 1 (枠付き) 34"/>
                <wp:cNvGraphicFramePr/>
                <a:graphic xmlns:a="http://schemas.openxmlformats.org/drawingml/2006/main">
                  <a:graphicData uri="http://schemas.microsoft.com/office/word/2010/wordprocessingShape">
                    <wps:wsp>
                      <wps:cNvSpPr/>
                      <wps:spPr>
                        <a:xfrm>
                          <a:off x="0" y="0"/>
                          <a:ext cx="2794635" cy="1163955"/>
                        </a:xfrm>
                        <a:prstGeom prst="borderCallout1">
                          <a:avLst>
                            <a:gd name="adj1" fmla="val 100014"/>
                            <a:gd name="adj2" fmla="val 44106"/>
                            <a:gd name="adj3" fmla="val 185240"/>
                            <a:gd name="adj4" fmla="val 96663"/>
                          </a:avLst>
                        </a:prstGeom>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4DE6A8D" w14:textId="77777777" w:rsidR="00526A2A" w:rsidRPr="00843263" w:rsidRDefault="00D3789C" w:rsidP="00377DD3">
                            <w:pPr>
                              <w:spacing w:before="0" w:after="0" w:line="0" w:lineRule="atLeast"/>
                              <w:rPr>
                                <w:rFonts w:ascii="HG丸ｺﾞｼｯｸM-PRO" w:eastAsia="HG丸ｺﾞｼｯｸM-PRO" w:hAnsi="HG丸ｺﾞｼｯｸM-PRO"/>
                              </w:rPr>
                            </w:pPr>
                            <w:r w:rsidRPr="00843263">
                              <w:rPr>
                                <w:rFonts w:ascii="HG丸ｺﾞｼｯｸM-PRO" w:eastAsia="HG丸ｺﾞｼｯｸM-PRO" w:hAnsi="HG丸ｺﾞｼｯｸM-PRO" w:hint="eastAsia"/>
                              </w:rPr>
                              <w:t>呼吸器の</w:t>
                            </w:r>
                            <w:r w:rsidRPr="00843263">
                              <w:rPr>
                                <w:rFonts w:ascii="HG丸ｺﾞｼｯｸM-PRO" w:eastAsia="HG丸ｺﾞｼｯｸM-PRO" w:hAnsi="HG丸ｺﾞｼｯｸM-PRO"/>
                              </w:rPr>
                              <w:t>回路</w:t>
                            </w:r>
                            <w:r w:rsidRPr="00843263">
                              <w:rPr>
                                <w:rFonts w:ascii="HG丸ｺﾞｼｯｸM-PRO" w:eastAsia="HG丸ｺﾞｼｯｸM-PRO" w:hAnsi="HG丸ｺﾞｼｯｸM-PRO" w:hint="eastAsia"/>
                              </w:rPr>
                              <w:t>の</w:t>
                            </w:r>
                            <w:r w:rsidRPr="00843263">
                              <w:rPr>
                                <w:rFonts w:ascii="HG丸ｺﾞｼｯｸM-PRO" w:eastAsia="HG丸ｺﾞｼｯｸM-PRO" w:hAnsi="HG丸ｺﾞｼｯｸM-PRO"/>
                              </w:rPr>
                              <w:t>破損に</w:t>
                            </w:r>
                          </w:p>
                          <w:p w14:paraId="2A0ED437" w14:textId="77777777" w:rsidR="00526A2A" w:rsidRPr="00843263" w:rsidRDefault="00D3789C" w:rsidP="00377DD3">
                            <w:pPr>
                              <w:spacing w:before="0" w:after="0" w:line="0" w:lineRule="atLeast"/>
                              <w:rPr>
                                <w:rFonts w:ascii="HG丸ｺﾞｼｯｸM-PRO" w:eastAsia="HG丸ｺﾞｼｯｸM-PRO" w:hAnsi="HG丸ｺﾞｼｯｸM-PRO"/>
                              </w:rPr>
                            </w:pPr>
                            <w:r w:rsidRPr="00843263">
                              <w:rPr>
                                <w:rFonts w:ascii="HG丸ｺﾞｼｯｸM-PRO" w:eastAsia="HG丸ｺﾞｼｯｸM-PRO" w:hAnsi="HG丸ｺﾞｼｯｸM-PRO"/>
                              </w:rPr>
                              <w:t>備えて</w:t>
                            </w:r>
                            <w:r w:rsidRPr="00843263">
                              <w:rPr>
                                <w:rFonts w:ascii="HG丸ｺﾞｼｯｸM-PRO" w:eastAsia="HG丸ｺﾞｼｯｸM-PRO" w:hAnsi="HG丸ｺﾞｼｯｸM-PRO" w:hint="eastAsia"/>
                              </w:rPr>
                              <w:t>予備を用意して</w:t>
                            </w:r>
                          </w:p>
                          <w:p w14:paraId="4A15F3D6" w14:textId="15F01A2D" w:rsidR="00FD5D6D" w:rsidRPr="00BC5DAF" w:rsidRDefault="00D3789C" w:rsidP="00377DD3">
                            <w:pPr>
                              <w:spacing w:before="0" w:after="0" w:line="0" w:lineRule="atLeast"/>
                              <w:rPr>
                                <w:rFonts w:asciiTheme="majorEastAsia" w:eastAsiaTheme="majorEastAsia" w:hAnsiTheme="majorEastAsia"/>
                              </w:rPr>
                            </w:pPr>
                            <w:r w:rsidRPr="00843263">
                              <w:rPr>
                                <w:rFonts w:ascii="HG丸ｺﾞｼｯｸM-PRO" w:eastAsia="HG丸ｺﾞｼｯｸM-PRO" w:hAnsi="HG丸ｺﾞｼｯｸM-PRO"/>
                              </w:rPr>
                              <w:t>おきましょう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C59C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34" o:spid="_x0000_s1029" type="#_x0000_t47" style="position:absolute;margin-left:26.8pt;margin-top:3.55pt;width:220.05pt;height:91.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" adj="20879,40012,9527,21603" fillcolor="white [3201]" strokecolor="black [3200]" strokeweight="1pt">
                <v:shadow on="t" color="black" opacity="26214f" origin="-.5,-.5" offset=".74836mm,.74836mm"/>
                <v:textbox>
                  <w:txbxContent>
                    <w:p w14:paraId="14DE6A8D" w14:textId="77777777" w:rsidR="00526A2A" w:rsidRPr="00843263" w:rsidRDefault="00D3789C" w:rsidP="00377DD3">
                      <w:pPr>
                        <w:spacing w:before="0" w:after="0" w:line="0" w:lineRule="atLeast"/>
                        <w:rPr>
                          <w:rFonts w:ascii="HG丸ｺﾞｼｯｸM-PRO" w:eastAsia="HG丸ｺﾞｼｯｸM-PRO" w:hAnsi="HG丸ｺﾞｼｯｸM-PRO"/>
                        </w:rPr>
                      </w:pPr>
                      <w:r w:rsidRPr="00843263">
                        <w:rPr>
                          <w:rFonts w:ascii="HG丸ｺﾞｼｯｸM-PRO" w:eastAsia="HG丸ｺﾞｼｯｸM-PRO" w:hAnsi="HG丸ｺﾞｼｯｸM-PRO" w:hint="eastAsia"/>
                        </w:rPr>
                        <w:t>呼吸器の</w:t>
                      </w:r>
                      <w:r w:rsidRPr="00843263">
                        <w:rPr>
                          <w:rFonts w:ascii="HG丸ｺﾞｼｯｸM-PRO" w:eastAsia="HG丸ｺﾞｼｯｸM-PRO" w:hAnsi="HG丸ｺﾞｼｯｸM-PRO"/>
                        </w:rPr>
                        <w:t>回路</w:t>
                      </w:r>
                      <w:r w:rsidRPr="00843263">
                        <w:rPr>
                          <w:rFonts w:ascii="HG丸ｺﾞｼｯｸM-PRO" w:eastAsia="HG丸ｺﾞｼｯｸM-PRO" w:hAnsi="HG丸ｺﾞｼｯｸM-PRO" w:hint="eastAsia"/>
                        </w:rPr>
                        <w:t>の</w:t>
                      </w:r>
                      <w:r w:rsidRPr="00843263">
                        <w:rPr>
                          <w:rFonts w:ascii="HG丸ｺﾞｼｯｸM-PRO" w:eastAsia="HG丸ｺﾞｼｯｸM-PRO" w:hAnsi="HG丸ｺﾞｼｯｸM-PRO"/>
                        </w:rPr>
                        <w:t>破損に</w:t>
                      </w:r>
                    </w:p>
                    <w:p w14:paraId="2A0ED437" w14:textId="77777777" w:rsidR="00526A2A" w:rsidRPr="00843263" w:rsidRDefault="00D3789C" w:rsidP="00377DD3">
                      <w:pPr>
                        <w:spacing w:before="0" w:after="0" w:line="0" w:lineRule="atLeast"/>
                        <w:rPr>
                          <w:rFonts w:ascii="HG丸ｺﾞｼｯｸM-PRO" w:eastAsia="HG丸ｺﾞｼｯｸM-PRO" w:hAnsi="HG丸ｺﾞｼｯｸM-PRO"/>
                        </w:rPr>
                      </w:pPr>
                      <w:r w:rsidRPr="00843263">
                        <w:rPr>
                          <w:rFonts w:ascii="HG丸ｺﾞｼｯｸM-PRO" w:eastAsia="HG丸ｺﾞｼｯｸM-PRO" w:hAnsi="HG丸ｺﾞｼｯｸM-PRO"/>
                        </w:rPr>
                        <w:t>備えて</w:t>
                      </w:r>
                      <w:r w:rsidRPr="00843263">
                        <w:rPr>
                          <w:rFonts w:ascii="HG丸ｺﾞｼｯｸM-PRO" w:eastAsia="HG丸ｺﾞｼｯｸM-PRO" w:hAnsi="HG丸ｺﾞｼｯｸM-PRO" w:hint="eastAsia"/>
                        </w:rPr>
                        <w:t>予備を用意して</w:t>
                      </w:r>
                    </w:p>
                    <w:p w14:paraId="4A15F3D6" w14:textId="15F01A2D" w:rsidR="00FD5D6D" w:rsidRPr="00BC5DAF" w:rsidRDefault="00D3789C" w:rsidP="00377DD3">
                      <w:pPr>
                        <w:spacing w:before="0" w:after="0" w:line="0" w:lineRule="atLeast"/>
                        <w:rPr>
                          <w:rFonts w:asciiTheme="majorEastAsia" w:eastAsiaTheme="majorEastAsia" w:hAnsiTheme="majorEastAsia"/>
                        </w:rPr>
                      </w:pPr>
                      <w:r w:rsidRPr="00843263">
                        <w:rPr>
                          <w:rFonts w:ascii="HG丸ｺﾞｼｯｸM-PRO" w:eastAsia="HG丸ｺﾞｼｯｸM-PRO" w:hAnsi="HG丸ｺﾞｼｯｸM-PRO"/>
                        </w:rPr>
                        <w:t>おきましょう</w:t>
                      </w:r>
                    </w:p>
                  </w:txbxContent>
                </v:textbox>
                <o:callout v:ext="edit" minusx="t" minusy="t"/>
              </v:shape>
            </w:pict>
          </mc:Fallback>
        </mc:AlternateContent>
      </w:r>
      <w:r w:rsidR="00A94695">
        <w:rPr>
          <w:rFonts w:ascii="HG丸ｺﾞｼｯｸM-PRO" w:eastAsia="HG丸ｺﾞｼｯｸM-PRO" w:hAnsi="HG丸ｺﾞｼｯｸM-PRO"/>
          <w:noProof/>
          <w:sz w:val="24"/>
          <w:szCs w:val="24"/>
        </w:rPr>
        <mc:AlternateContent>
          <mc:Choice Requires="wps">
            <w:drawing>
              <wp:anchor distT="0" distB="0" distL="114300" distR="114300" simplePos="0" relativeHeight="251710464" behindDoc="0" locked="0" layoutInCell="1" allowOverlap="1" wp14:anchorId="5EBBCAAF" wp14:editId="0118BCA2">
                <wp:simplePos x="0" y="0"/>
                <wp:positionH relativeFrom="margin">
                  <wp:align>right</wp:align>
                </wp:positionH>
                <wp:positionV relativeFrom="paragraph">
                  <wp:posOffset>8231</wp:posOffset>
                </wp:positionV>
                <wp:extent cx="1517650" cy="956945"/>
                <wp:effectExtent l="419100" t="38100" r="63500" b="929005"/>
                <wp:wrapNone/>
                <wp:docPr id="32" name="線吹き出し 1 (枠付き) 32"/>
                <wp:cNvGraphicFramePr/>
                <a:graphic xmlns:a="http://schemas.openxmlformats.org/drawingml/2006/main">
                  <a:graphicData uri="http://schemas.microsoft.com/office/word/2010/wordprocessingShape">
                    <wps:wsp>
                      <wps:cNvSpPr/>
                      <wps:spPr>
                        <a:xfrm>
                          <a:off x="5296747" y="3210560"/>
                          <a:ext cx="1517650" cy="956945"/>
                        </a:xfrm>
                        <a:prstGeom prst="borderCallout1">
                          <a:avLst>
                            <a:gd name="adj1" fmla="val 100219"/>
                            <a:gd name="adj2" fmla="val 44999"/>
                            <a:gd name="adj3" fmla="val 186268"/>
                            <a:gd name="adj4" fmla="val -22187"/>
                          </a:avLst>
                        </a:prstGeom>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85A4158" w14:textId="5DF00345" w:rsidR="00591026" w:rsidRPr="00843263" w:rsidRDefault="003B07B0" w:rsidP="00FA0D82">
                            <w:pPr>
                              <w:spacing w:line="0" w:lineRule="atLeast"/>
                              <w:rPr>
                                <w:rFonts w:ascii="HG丸ｺﾞｼｯｸM-PRO" w:eastAsia="HG丸ｺﾞｼｯｸM-PRO" w:hAnsi="HG丸ｺﾞｼｯｸM-PRO"/>
                              </w:rPr>
                            </w:pPr>
                            <w:r w:rsidRPr="00843263">
                              <w:rPr>
                                <w:rFonts w:ascii="HG丸ｺﾞｼｯｸM-PRO" w:eastAsia="HG丸ｺﾞｼｯｸM-PRO" w:hAnsi="HG丸ｺﾞｼｯｸM-PRO" w:hint="eastAsia"/>
                              </w:rPr>
                              <w:t>窓が割れて飛び散らないようにフィルムやテープを貼っておきましょう</w:t>
                            </w:r>
                            <w:r w:rsidR="00843263">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BCAAF" id="線吹き出し 1 (枠付き) 32" o:spid="_x0000_s1030" type="#_x0000_t47" style="position:absolute;margin-left:68.3pt;margin-top:.65pt;width:119.5pt;height:75.3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" adj="-4792,40234,9720,21647" fillcolor="white [3201]" strokecolor="black [3200]" strokeweight="1pt">
                <v:shadow on="t" color="black" opacity="26214f" origin=".5,-.5" offset="-.74836mm,.74836mm"/>
                <v:textbox>
                  <w:txbxContent>
                    <w:p w14:paraId="785A4158" w14:textId="5DF00345" w:rsidR="00591026" w:rsidRPr="00843263" w:rsidRDefault="003B07B0" w:rsidP="00FA0D82">
                      <w:pPr>
                        <w:spacing w:line="0" w:lineRule="atLeast"/>
                        <w:rPr>
                          <w:rFonts w:ascii="HG丸ｺﾞｼｯｸM-PRO" w:eastAsia="HG丸ｺﾞｼｯｸM-PRO" w:hAnsi="HG丸ｺﾞｼｯｸM-PRO"/>
                        </w:rPr>
                      </w:pPr>
                      <w:r w:rsidRPr="00843263">
                        <w:rPr>
                          <w:rFonts w:ascii="HG丸ｺﾞｼｯｸM-PRO" w:eastAsia="HG丸ｺﾞｼｯｸM-PRO" w:hAnsi="HG丸ｺﾞｼｯｸM-PRO" w:hint="eastAsia"/>
                        </w:rPr>
                        <w:t>窓が割れて飛び散らないようにフィルムやテープを貼っておきましょう</w:t>
                      </w:r>
                      <w:r w:rsidR="00843263">
                        <w:rPr>
                          <w:rFonts w:ascii="HG丸ｺﾞｼｯｸM-PRO" w:eastAsia="HG丸ｺﾞｼｯｸM-PRO" w:hAnsi="HG丸ｺﾞｼｯｸM-PRO" w:hint="eastAsia"/>
                        </w:rPr>
                        <w:t>。</w:t>
                      </w:r>
                    </w:p>
                  </w:txbxContent>
                </v:textbox>
                <o:callout v:ext="edit" minusy="t"/>
                <w10:wrap anchorx="margin"/>
              </v:shape>
            </w:pict>
          </mc:Fallback>
        </mc:AlternateContent>
      </w:r>
    </w:p>
    <w:p w14:paraId="752A9627" w14:textId="57C56284" w:rsidR="00591026" w:rsidRDefault="00591026"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p>
    <w:p w14:paraId="7DCF3CE4" w14:textId="263432DB" w:rsidR="00591026" w:rsidRDefault="00591026"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p>
    <w:p w14:paraId="125FF83B" w14:textId="724E57EB" w:rsidR="00591026" w:rsidRDefault="00591026"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p>
    <w:p w14:paraId="06C2BD96" w14:textId="428FD845" w:rsidR="00591026" w:rsidRDefault="004751F3"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r w:rsidRPr="002C21EA">
        <w:rPr>
          <w:rFonts w:ascii="HG丸ｺﾞｼｯｸM-PRO" w:eastAsia="HG丸ｺﾞｼｯｸM-PRO" w:hAnsi="HG丸ｺﾞｼｯｸM-PRO"/>
          <w:noProof/>
          <w:sz w:val="24"/>
          <w:szCs w:val="24"/>
        </w:rPr>
        <w:drawing>
          <wp:anchor distT="0" distB="0" distL="114300" distR="114300" simplePos="0" relativeHeight="251700224" behindDoc="0" locked="0" layoutInCell="1" allowOverlap="1" wp14:anchorId="7EAC30A3" wp14:editId="3CBAFC7A">
            <wp:simplePos x="0" y="0"/>
            <wp:positionH relativeFrom="margin">
              <wp:posOffset>1235710</wp:posOffset>
            </wp:positionH>
            <wp:positionV relativeFrom="paragraph">
              <wp:posOffset>6561</wp:posOffset>
            </wp:positionV>
            <wp:extent cx="3735070" cy="2800985"/>
            <wp:effectExtent l="57150" t="57150" r="93980" b="113665"/>
            <wp:wrapThrough wrapText="bothSides">
              <wp:wrapPolygon edited="0">
                <wp:start x="-330" y="-441"/>
                <wp:lineTo x="-330" y="22330"/>
                <wp:lineTo x="21813" y="22330"/>
                <wp:lineTo x="22033" y="21007"/>
                <wp:lineTo x="22033" y="2204"/>
                <wp:lineTo x="21703" y="0"/>
                <wp:lineTo x="21703" y="-441"/>
                <wp:lineTo x="-330" y="-441"/>
              </wp:wrapPolygon>
            </wp:wrapThrough>
            <wp:docPr id="16" name="図 16" descr="\\ope-file01\UserData$\082202553\デスクトップ\医ケア部屋写真（i phone)\IMG_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file01\UserData$\082202553\デスクトップ\医ケア部屋写真（i phone)\IMG_07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5070" cy="280098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
    <w:p w14:paraId="77EFE846" w14:textId="62E163F9" w:rsidR="00591026" w:rsidRDefault="00A94695"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r>
        <w:rPr>
          <w:rFonts w:ascii="HG丸ｺﾞｼｯｸM-PRO" w:eastAsia="HG丸ｺﾞｼｯｸM-PRO" w:hAnsi="HG丸ｺﾞｼｯｸM-PRO"/>
          <w:b/>
          <w:noProof/>
          <w:color w:val="FFFFFF" w:themeColor="background1"/>
          <w:sz w:val="24"/>
          <w:szCs w:val="24"/>
        </w:rPr>
        <mc:AlternateContent>
          <mc:Choice Requires="wps">
            <w:drawing>
              <wp:anchor distT="0" distB="0" distL="114300" distR="114300" simplePos="0" relativeHeight="251711488" behindDoc="0" locked="0" layoutInCell="1" allowOverlap="1" wp14:anchorId="00E65521" wp14:editId="2F0531CD">
                <wp:simplePos x="0" y="0"/>
                <wp:positionH relativeFrom="column">
                  <wp:posOffset>5118947</wp:posOffset>
                </wp:positionH>
                <wp:positionV relativeFrom="paragraph">
                  <wp:posOffset>121073</wp:posOffset>
                </wp:positionV>
                <wp:extent cx="1405890" cy="1656080"/>
                <wp:effectExtent l="800100" t="57150" r="41910" b="77470"/>
                <wp:wrapNone/>
                <wp:docPr id="33" name="線吹き出し 1 (枠付き) 33"/>
                <wp:cNvGraphicFramePr/>
                <a:graphic xmlns:a="http://schemas.openxmlformats.org/drawingml/2006/main">
                  <a:graphicData uri="http://schemas.microsoft.com/office/word/2010/wordprocessingShape">
                    <wps:wsp>
                      <wps:cNvSpPr/>
                      <wps:spPr>
                        <a:xfrm>
                          <a:off x="0" y="0"/>
                          <a:ext cx="1405890" cy="1656080"/>
                        </a:xfrm>
                        <a:prstGeom prst="borderCallout1">
                          <a:avLst>
                            <a:gd name="adj1" fmla="val 53259"/>
                            <a:gd name="adj2" fmla="val -356"/>
                            <a:gd name="adj3" fmla="val 55665"/>
                            <a:gd name="adj4" fmla="val -49119"/>
                          </a:avLst>
                        </a:prstGeom>
                        <a:ln/>
                        <a:effectLst>
                          <a:outerShdw blurRad="50800" dist="38100" dir="10800000" algn="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C34CE2E" w14:textId="554AEB10" w:rsidR="00591026" w:rsidRDefault="00FD5D6D" w:rsidP="00377DD3">
                            <w:pPr>
                              <w:spacing w:line="0" w:lineRule="atLeast"/>
                            </w:pPr>
                            <w:r w:rsidRPr="00843263">
                              <w:rPr>
                                <w:rFonts w:ascii="HG丸ｺﾞｼｯｸM-PRO" w:eastAsia="HG丸ｺﾞｼｯｸM-PRO" w:hAnsi="HG丸ｺﾞｼｯｸM-PRO" w:hint="eastAsia"/>
                              </w:rPr>
                              <w:t>すべり止めシートを敷きましょう</w:t>
                            </w:r>
                            <w:r w:rsidR="00843263">
                              <w:rPr>
                                <w:rFonts w:ascii="HG丸ｺﾞｼｯｸM-PRO" w:eastAsia="HG丸ｺﾞｼｯｸM-PRO" w:hAnsi="HG丸ｺﾞｼｯｸM-PRO" w:hint="eastAsia"/>
                              </w:rPr>
                              <w:t>。</w:t>
                            </w:r>
                            <w:r w:rsidR="00591026">
                              <w:rPr>
                                <w:noProof/>
                              </w:rPr>
                              <w:drawing>
                                <wp:inline distT="0" distB="0" distL="0" distR="0" wp14:anchorId="674DF27F" wp14:editId="6DB3E153">
                                  <wp:extent cx="1147313" cy="871268"/>
                                  <wp:effectExtent l="0" t="0" r="0" b="5080"/>
                                  <wp:docPr id="26" name="図 26" descr="\\ope-file01\UserData$\082202553\デスクトップ\医ケア部屋写真(デジカメ）\181___11\IMG_1888.JPG"/>
                                  <wp:cNvGraphicFramePr/>
                                  <a:graphic xmlns:a="http://schemas.openxmlformats.org/drawingml/2006/main">
                                    <a:graphicData uri="http://schemas.openxmlformats.org/drawingml/2006/picture">
                                      <pic:pic xmlns:pic="http://schemas.openxmlformats.org/drawingml/2006/picture">
                                        <pic:nvPicPr>
                                          <pic:cNvPr id="28" name="図 28" descr="\\ope-file01\UserData$\082202553\デスクトップ\医ケア部屋写真(デジカメ）\181___11\IMG_1888.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4581" cy="884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65521" id="線吹き出し 1 (枠付き) 33" o:spid="_x0000_s1031" type="#_x0000_t47" style="position:absolute;margin-left:403.05pt;margin-top:9.55pt;width:110.7pt;height:130.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" adj="-10610,12024,-77,11504" fillcolor="white [3201]" strokecolor="black [3200]" strokeweight="1pt">
                <v:shadow on="t" color="black" opacity="26214f" origin=".5" offset="-3pt,0"/>
                <v:textbox>
                  <w:txbxContent>
                    <w:p w14:paraId="3C34CE2E" w14:textId="554AEB10" w:rsidR="00591026" w:rsidRDefault="00FD5D6D" w:rsidP="00377DD3">
                      <w:pPr>
                        <w:spacing w:line="0" w:lineRule="atLeast"/>
                      </w:pPr>
                      <w:r w:rsidRPr="00843263">
                        <w:rPr>
                          <w:rFonts w:ascii="HG丸ｺﾞｼｯｸM-PRO" w:eastAsia="HG丸ｺﾞｼｯｸM-PRO" w:hAnsi="HG丸ｺﾞｼｯｸM-PRO" w:hint="eastAsia"/>
                        </w:rPr>
                        <w:t>すべり止めシートを敷きましょう</w:t>
                      </w:r>
                      <w:r w:rsidR="00843263">
                        <w:rPr>
                          <w:rFonts w:ascii="HG丸ｺﾞｼｯｸM-PRO" w:eastAsia="HG丸ｺﾞｼｯｸM-PRO" w:hAnsi="HG丸ｺﾞｼｯｸM-PRO" w:hint="eastAsia"/>
                        </w:rPr>
                        <w:t>。</w:t>
                      </w:r>
                      <w:r w:rsidR="00591026">
                        <w:rPr>
                          <w:noProof/>
                        </w:rPr>
                        <w:drawing>
                          <wp:inline distT="0" distB="0" distL="0" distR="0" wp14:anchorId="674DF27F" wp14:editId="6DB3E153">
                            <wp:extent cx="1147313" cy="871268"/>
                            <wp:effectExtent l="0" t="0" r="0" b="5080"/>
                            <wp:docPr id="26" name="図 26" descr="\\ope-file01\UserData$\082202553\デスクトップ\医ケア部屋写真(デジカメ）\181___11\IMG_1888.JPG"/>
                            <wp:cNvGraphicFramePr/>
                            <a:graphic xmlns:a="http://schemas.openxmlformats.org/drawingml/2006/main">
                              <a:graphicData uri="http://schemas.openxmlformats.org/drawingml/2006/picture">
                                <pic:pic xmlns:pic="http://schemas.openxmlformats.org/drawingml/2006/picture">
                                  <pic:nvPicPr>
                                    <pic:cNvPr id="28" name="図 28" descr="\\ope-file01\UserData$\082202553\デスクトップ\医ケア部屋写真(デジカメ）\181___11\IMG_1888.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4581" cy="884381"/>
                                    </a:xfrm>
                                    <a:prstGeom prst="rect">
                                      <a:avLst/>
                                    </a:prstGeom>
                                    <a:noFill/>
                                    <a:ln>
                                      <a:noFill/>
                                    </a:ln>
                                  </pic:spPr>
                                </pic:pic>
                              </a:graphicData>
                            </a:graphic>
                          </wp:inline>
                        </w:drawing>
                      </w:r>
                    </w:p>
                  </w:txbxContent>
                </v:textbox>
                <o:callout v:ext="edit" minusy="t"/>
              </v:shape>
            </w:pict>
          </mc:Fallback>
        </mc:AlternateContent>
      </w:r>
      <w:r w:rsidR="00843263">
        <w:rPr>
          <w:rFonts w:ascii="HG丸ｺﾞｼｯｸM-PRO" w:eastAsia="HG丸ｺﾞｼｯｸM-PRO" w:hAnsi="HG丸ｺﾞｼｯｸM-PRO"/>
          <w:noProof/>
          <w:sz w:val="24"/>
          <w:szCs w:val="24"/>
        </w:rPr>
        <mc:AlternateContent>
          <mc:Choice Requires="wps">
            <w:drawing>
              <wp:anchor distT="0" distB="0" distL="114300" distR="114300" simplePos="0" relativeHeight="251721728" behindDoc="0" locked="0" layoutInCell="1" allowOverlap="1" wp14:anchorId="6F3E7DF2" wp14:editId="49B5D734">
                <wp:simplePos x="0" y="0"/>
                <wp:positionH relativeFrom="column">
                  <wp:posOffset>-198120</wp:posOffset>
                </wp:positionH>
                <wp:positionV relativeFrom="paragraph">
                  <wp:posOffset>242570</wp:posOffset>
                </wp:positionV>
                <wp:extent cx="1345565" cy="594995"/>
                <wp:effectExtent l="19050" t="57150" r="1264285" b="71755"/>
                <wp:wrapNone/>
                <wp:docPr id="18" name="線吹き出し 1 (枠付き) 18"/>
                <wp:cNvGraphicFramePr/>
                <a:graphic xmlns:a="http://schemas.openxmlformats.org/drawingml/2006/main">
                  <a:graphicData uri="http://schemas.microsoft.com/office/word/2010/wordprocessingShape">
                    <wps:wsp>
                      <wps:cNvSpPr/>
                      <wps:spPr>
                        <a:xfrm>
                          <a:off x="0" y="0"/>
                          <a:ext cx="1345565" cy="594995"/>
                        </a:xfrm>
                        <a:prstGeom prst="borderCallout1">
                          <a:avLst>
                            <a:gd name="adj1" fmla="val 51861"/>
                            <a:gd name="adj2" fmla="val 99882"/>
                            <a:gd name="adj3" fmla="val 83747"/>
                            <a:gd name="adj4" fmla="val 186034"/>
                          </a:avLst>
                        </a:prstGeom>
                        <a:ln/>
                        <a:effectLst>
                          <a:outerShdw blurRad="50800" dist="38100" algn="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313B239" w14:textId="33A80479" w:rsidR="00CE643D" w:rsidRPr="00843263" w:rsidRDefault="00CE643D" w:rsidP="00CE643D">
                            <w:pPr>
                              <w:spacing w:line="0" w:lineRule="atLeast"/>
                              <w:rPr>
                                <w:rFonts w:ascii="HG丸ｺﾞｼｯｸM-PRO" w:eastAsia="HG丸ｺﾞｼｯｸM-PRO" w:hAnsi="HG丸ｺﾞｼｯｸM-PRO"/>
                              </w:rPr>
                            </w:pPr>
                            <w:r w:rsidRPr="00843263">
                              <w:rPr>
                                <w:rFonts w:ascii="HG丸ｺﾞｼｯｸM-PRO" w:eastAsia="HG丸ｺﾞｼｯｸM-PRO" w:hAnsi="HG丸ｺﾞｼｯｸM-PRO" w:hint="eastAsia"/>
                              </w:rPr>
                              <w:t>頭上に物を置かない</w:t>
                            </w:r>
                            <w:r w:rsidR="006A5CA9" w:rsidRPr="00843263">
                              <w:rPr>
                                <w:rFonts w:ascii="HG丸ｺﾞｼｯｸM-PRO" w:eastAsia="HG丸ｺﾞｼｯｸM-PRO" w:hAnsi="HG丸ｺﾞｼｯｸM-PRO" w:hint="eastAsia"/>
                              </w:rPr>
                              <w:t>ようにしましょう。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E7DF2" id="線吹き出し 1 (枠付き) 18" o:spid="_x0000_s1032" type="#_x0000_t47" style="position:absolute;margin-left:-15.6pt;margin-top:19.1pt;width:105.95pt;height:46.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" adj="40183,18089,21575,11202" fillcolor="white [3201]" strokecolor="black [3200]" strokeweight="1pt">
                <v:shadow on="t" color="black" opacity="26214f" origin="-.5" offset="3pt,0"/>
                <v:textbox>
                  <w:txbxContent>
                    <w:p w14:paraId="1313B239" w14:textId="33A80479" w:rsidR="00CE643D" w:rsidRPr="00843263" w:rsidRDefault="00CE643D" w:rsidP="00CE643D">
                      <w:pPr>
                        <w:spacing w:line="0" w:lineRule="atLeast"/>
                        <w:rPr>
                          <w:rFonts w:ascii="HG丸ｺﾞｼｯｸM-PRO" w:eastAsia="HG丸ｺﾞｼｯｸM-PRO" w:hAnsi="HG丸ｺﾞｼｯｸM-PRO"/>
                        </w:rPr>
                      </w:pPr>
                      <w:r w:rsidRPr="00843263">
                        <w:rPr>
                          <w:rFonts w:ascii="HG丸ｺﾞｼｯｸM-PRO" w:eastAsia="HG丸ｺﾞｼｯｸM-PRO" w:hAnsi="HG丸ｺﾞｼｯｸM-PRO" w:hint="eastAsia"/>
                        </w:rPr>
                        <w:t>頭上に物を置かない</w:t>
                      </w:r>
                      <w:r w:rsidR="006A5CA9" w:rsidRPr="00843263">
                        <w:rPr>
                          <w:rFonts w:ascii="HG丸ｺﾞｼｯｸM-PRO" w:eastAsia="HG丸ｺﾞｼｯｸM-PRO" w:hAnsi="HG丸ｺﾞｼｯｸM-PRO" w:hint="eastAsia"/>
                        </w:rPr>
                        <w:t>ようにしましょう。</w:t>
                      </w:r>
                    </w:p>
                  </w:txbxContent>
                </v:textbox>
                <o:callout v:ext="edit" minusx="t" minusy="t"/>
              </v:shape>
            </w:pict>
          </mc:Fallback>
        </mc:AlternateContent>
      </w:r>
    </w:p>
    <w:p w14:paraId="49AEBBE4" w14:textId="0EC6782E" w:rsidR="00591026" w:rsidRDefault="00591026"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p>
    <w:p w14:paraId="4F6AFA69" w14:textId="6D632409" w:rsidR="00591026" w:rsidRDefault="00591026"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p>
    <w:p w14:paraId="56156D27" w14:textId="5132D337" w:rsidR="00591026" w:rsidRDefault="00591026"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p>
    <w:p w14:paraId="0F09574C" w14:textId="1C039F4D" w:rsidR="00591026" w:rsidRDefault="006A5CA9"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r>
        <w:rPr>
          <w:rFonts w:ascii="HG丸ｺﾞｼｯｸM-PRO" w:eastAsia="HG丸ｺﾞｼｯｸM-PRO" w:hAnsi="HG丸ｺﾞｼｯｸM-PRO"/>
          <w:b/>
          <w:noProof/>
          <w:color w:val="FFFFFF" w:themeColor="background1"/>
          <w:sz w:val="24"/>
          <w:szCs w:val="24"/>
        </w:rPr>
        <mc:AlternateContent>
          <mc:Choice Requires="wps">
            <w:drawing>
              <wp:anchor distT="0" distB="0" distL="114300" distR="114300" simplePos="0" relativeHeight="251723776" behindDoc="0" locked="0" layoutInCell="1" allowOverlap="1" wp14:anchorId="072434B1" wp14:editId="52031474">
                <wp:simplePos x="0" y="0"/>
                <wp:positionH relativeFrom="column">
                  <wp:posOffset>5795357</wp:posOffset>
                </wp:positionH>
                <wp:positionV relativeFrom="paragraph">
                  <wp:posOffset>78951</wp:posOffset>
                </wp:positionV>
                <wp:extent cx="257175" cy="301625"/>
                <wp:effectExtent l="0" t="3175" r="6350" b="25400"/>
                <wp:wrapNone/>
                <wp:docPr id="17" name="左矢印 17"/>
                <wp:cNvGraphicFramePr/>
                <a:graphic xmlns:a="http://schemas.openxmlformats.org/drawingml/2006/main">
                  <a:graphicData uri="http://schemas.microsoft.com/office/word/2010/wordprocessingShape">
                    <wps:wsp>
                      <wps:cNvSpPr/>
                      <wps:spPr>
                        <a:xfrm rot="3165848">
                          <a:off x="0" y="0"/>
                          <a:ext cx="257175" cy="301625"/>
                        </a:xfrm>
                        <a:prstGeom prst="leftArrow">
                          <a:avLst>
                            <a:gd name="adj1" fmla="val 41018"/>
                            <a:gd name="adj2" fmla="val 57901"/>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DF541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7" o:spid="_x0000_s1026" type="#_x0000_t66" style="position:absolute;left:0;text-align:left;margin-left:456.35pt;margin-top:6.2pt;width:20.25pt;height:23.75pt;rotation:3457950fd;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" adj="12507,6370" fillcolor="black [3200]" strokecolor="black [1600]" strokeweight="1pt"/>
            </w:pict>
          </mc:Fallback>
        </mc:AlternateContent>
      </w:r>
    </w:p>
    <w:p w14:paraId="7466C830" w14:textId="059314FD" w:rsidR="00591026" w:rsidRDefault="00591026"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p>
    <w:p w14:paraId="261AC184" w14:textId="5A28EC4F" w:rsidR="00591026" w:rsidRDefault="00591026"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p>
    <w:p w14:paraId="6B7EA3F7" w14:textId="4A65995C" w:rsidR="00591026" w:rsidRDefault="00A94695"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26848" behindDoc="0" locked="0" layoutInCell="1" allowOverlap="1" wp14:anchorId="46F1069C" wp14:editId="6707F177">
                <wp:simplePos x="0" y="0"/>
                <wp:positionH relativeFrom="column">
                  <wp:posOffset>-279400</wp:posOffset>
                </wp:positionH>
                <wp:positionV relativeFrom="paragraph">
                  <wp:posOffset>219075</wp:posOffset>
                </wp:positionV>
                <wp:extent cx="1345565" cy="772160"/>
                <wp:effectExtent l="38100" t="1428750" r="1321435" b="66040"/>
                <wp:wrapNone/>
                <wp:docPr id="21" name="線吹き出し 1 (枠付き) 21"/>
                <wp:cNvGraphicFramePr/>
                <a:graphic xmlns:a="http://schemas.openxmlformats.org/drawingml/2006/main">
                  <a:graphicData uri="http://schemas.microsoft.com/office/word/2010/wordprocessingShape">
                    <wps:wsp>
                      <wps:cNvSpPr/>
                      <wps:spPr>
                        <a:xfrm>
                          <a:off x="0" y="0"/>
                          <a:ext cx="1345565" cy="772160"/>
                        </a:xfrm>
                        <a:prstGeom prst="borderCallout1">
                          <a:avLst>
                            <a:gd name="adj1" fmla="val -1643"/>
                            <a:gd name="adj2" fmla="val 44007"/>
                            <a:gd name="adj3" fmla="val -171897"/>
                            <a:gd name="adj4" fmla="val 190061"/>
                          </a:avLst>
                        </a:prstGeom>
                        <a:ln/>
                        <a:effectLst>
                          <a:outerShdw blurRad="50800" dist="38100" dir="18900000" algn="b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BA9857F" w14:textId="105B29F2" w:rsidR="00A94695" w:rsidRPr="00843263" w:rsidRDefault="00A94695" w:rsidP="00CE643D">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電動ベッドのギャッジ</w:t>
                            </w:r>
                            <w:r>
                              <w:rPr>
                                <w:rFonts w:ascii="HG丸ｺﾞｼｯｸM-PRO" w:eastAsia="HG丸ｺﾞｼｯｸM-PRO" w:hAnsi="HG丸ｺﾞｼｯｸM-PRO"/>
                              </w:rPr>
                              <w:t>は</w:t>
                            </w:r>
                            <w:r>
                              <w:rPr>
                                <w:rFonts w:ascii="HG丸ｺﾞｼｯｸM-PRO" w:eastAsia="HG丸ｺﾞｼｯｸM-PRO" w:hAnsi="HG丸ｺﾞｼｯｸM-PRO" w:hint="eastAsia"/>
                              </w:rPr>
                              <w:t>停電したら使えなく</w:t>
                            </w:r>
                            <w:r>
                              <w:rPr>
                                <w:rFonts w:ascii="HG丸ｺﾞｼｯｸM-PRO" w:eastAsia="HG丸ｺﾞｼｯｸM-PRO" w:hAnsi="HG丸ｺﾞｼｯｸM-PRO"/>
                              </w:rPr>
                              <w:t>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1069C" id="線吹き出し 1 (枠付き) 21" o:spid="_x0000_s1033" type="#_x0000_t47" style="position:absolute;margin-left:-22pt;margin-top:17.25pt;width:105.95pt;height:60.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" adj="41053,-37130,9506,-355" fillcolor="white [3201]" strokecolor="black [3200]" strokeweight="1pt">
                <v:shadow on="t" color="black" opacity="26214f" origin="-.5,.5" offset=".74836mm,-.74836mm"/>
                <v:textbox>
                  <w:txbxContent>
                    <w:p w14:paraId="1BA9857F" w14:textId="105B29F2" w:rsidR="00A94695" w:rsidRPr="00843263" w:rsidRDefault="00A94695" w:rsidP="00CE643D">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電動ベッドのギャッジ</w:t>
                      </w:r>
                      <w:r>
                        <w:rPr>
                          <w:rFonts w:ascii="HG丸ｺﾞｼｯｸM-PRO" w:eastAsia="HG丸ｺﾞｼｯｸM-PRO" w:hAnsi="HG丸ｺﾞｼｯｸM-PRO"/>
                        </w:rPr>
                        <w:t>は</w:t>
                      </w:r>
                      <w:r>
                        <w:rPr>
                          <w:rFonts w:ascii="HG丸ｺﾞｼｯｸM-PRO" w:eastAsia="HG丸ｺﾞｼｯｸM-PRO" w:hAnsi="HG丸ｺﾞｼｯｸM-PRO" w:hint="eastAsia"/>
                        </w:rPr>
                        <w:t>停電したら使えなく</w:t>
                      </w:r>
                      <w:r>
                        <w:rPr>
                          <w:rFonts w:ascii="HG丸ｺﾞｼｯｸM-PRO" w:eastAsia="HG丸ｺﾞｼｯｸM-PRO" w:hAnsi="HG丸ｺﾞｼｯｸM-PRO"/>
                        </w:rPr>
                        <w:t>なります。</w:t>
                      </w:r>
                    </w:p>
                  </w:txbxContent>
                </v:textbox>
                <o:callout v:ext="edit" minusx="t"/>
              </v:shape>
            </w:pict>
          </mc:Fallback>
        </mc:AlternateContent>
      </w:r>
      <w:r w:rsidR="00843263">
        <w:rPr>
          <w:rFonts w:ascii="HG丸ｺﾞｼｯｸM-PRO" w:eastAsia="HG丸ｺﾞｼｯｸM-PRO" w:hAnsi="HG丸ｺﾞｼｯｸM-PRO"/>
          <w:b/>
          <w:noProof/>
          <w:color w:val="FFFFFF" w:themeColor="background1"/>
          <w:sz w:val="24"/>
          <w:szCs w:val="24"/>
        </w:rPr>
        <mc:AlternateContent>
          <mc:Choice Requires="wps">
            <w:drawing>
              <wp:anchor distT="0" distB="0" distL="114300" distR="114300" simplePos="0" relativeHeight="251724800" behindDoc="0" locked="0" layoutInCell="1" allowOverlap="1" wp14:anchorId="3962CED6" wp14:editId="41237633">
                <wp:simplePos x="0" y="0"/>
                <wp:positionH relativeFrom="column">
                  <wp:posOffset>3202093</wp:posOffset>
                </wp:positionH>
                <wp:positionV relativeFrom="paragraph">
                  <wp:posOffset>103928</wp:posOffset>
                </wp:positionV>
                <wp:extent cx="1442720" cy="44704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442720"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8A7CD" w14:textId="51032928" w:rsidR="00843263" w:rsidRPr="00843263" w:rsidRDefault="00843263">
                            <w:pPr>
                              <w:rPr>
                                <w:rFonts w:ascii="HG丸ｺﾞｼｯｸM-PRO" w:eastAsia="HG丸ｺﾞｼｯｸM-PRO" w:hAnsi="HG丸ｺﾞｼｯｸM-PRO"/>
                                <w:sz w:val="16"/>
                                <w:szCs w:val="16"/>
                              </w:rPr>
                            </w:pPr>
                            <w:r w:rsidRPr="00843263">
                              <w:rPr>
                                <w:rFonts w:ascii="HG丸ｺﾞｼｯｸM-PRO" w:eastAsia="HG丸ｺﾞｼｯｸM-PRO" w:hAnsi="HG丸ｺﾞｼｯｸM-PRO" w:hint="eastAsia"/>
                                <w:sz w:val="16"/>
                                <w:szCs w:val="16"/>
                              </w:rPr>
                              <w:t>写真提供</w:t>
                            </w:r>
                            <w:r w:rsidRPr="00843263">
                              <w:rPr>
                                <w:rFonts w:ascii="HG丸ｺﾞｼｯｸM-PRO" w:eastAsia="HG丸ｺﾞｼｯｸM-PRO" w:hAnsi="HG丸ｺﾞｼｯｸM-PRO"/>
                                <w:sz w:val="16"/>
                                <w:szCs w:val="16"/>
                              </w:rPr>
                              <w:t>：どんぐりの家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2CED6" id="テキスト ボックス 19" o:spid="_x0000_s1034" type="#_x0000_t202" style="position:absolute;margin-left:252.15pt;margin-top:8.2pt;width:113.6pt;height:35.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" filled="f" stroked="f" strokeweight=".5pt">
                <v:textbox>
                  <w:txbxContent>
                    <w:p w14:paraId="1B28A7CD" w14:textId="51032928" w:rsidR="00843263" w:rsidRPr="00843263" w:rsidRDefault="00843263">
                      <w:pPr>
                        <w:rPr>
                          <w:rFonts w:ascii="HG丸ｺﾞｼｯｸM-PRO" w:eastAsia="HG丸ｺﾞｼｯｸM-PRO" w:hAnsi="HG丸ｺﾞｼｯｸM-PRO"/>
                          <w:sz w:val="16"/>
                          <w:szCs w:val="16"/>
                        </w:rPr>
                      </w:pPr>
                      <w:r w:rsidRPr="00843263">
                        <w:rPr>
                          <w:rFonts w:ascii="HG丸ｺﾞｼｯｸM-PRO" w:eastAsia="HG丸ｺﾞｼｯｸM-PRO" w:hAnsi="HG丸ｺﾞｼｯｸM-PRO" w:hint="eastAsia"/>
                          <w:sz w:val="16"/>
                          <w:szCs w:val="16"/>
                        </w:rPr>
                        <w:t>写真提供</w:t>
                      </w:r>
                      <w:r w:rsidRPr="00843263">
                        <w:rPr>
                          <w:rFonts w:ascii="HG丸ｺﾞｼｯｸM-PRO" w:eastAsia="HG丸ｺﾞｼｯｸM-PRO" w:hAnsi="HG丸ｺﾞｼｯｸM-PRO"/>
                          <w:sz w:val="16"/>
                          <w:szCs w:val="16"/>
                        </w:rPr>
                        <w:t>：どんぐりの家</w:t>
                      </w:r>
                    </w:p>
                  </w:txbxContent>
                </v:textbox>
              </v:shape>
            </w:pict>
          </mc:Fallback>
        </mc:AlternateContent>
      </w:r>
    </w:p>
    <w:p w14:paraId="746531B7" w14:textId="467D279D" w:rsidR="00591026" w:rsidRDefault="00A94695"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18656" behindDoc="0" locked="0" layoutInCell="1" allowOverlap="1" wp14:anchorId="7FF35E55" wp14:editId="46BA0C6B">
                <wp:simplePos x="0" y="0"/>
                <wp:positionH relativeFrom="margin">
                  <wp:posOffset>5010573</wp:posOffset>
                </wp:positionH>
                <wp:positionV relativeFrom="paragraph">
                  <wp:posOffset>287443</wp:posOffset>
                </wp:positionV>
                <wp:extent cx="1428750" cy="1403985"/>
                <wp:effectExtent l="1543050" t="1485900" r="57150" b="62865"/>
                <wp:wrapNone/>
                <wp:docPr id="42" name="線吹き出し 1 (枠付き) 42"/>
                <wp:cNvGraphicFramePr/>
                <a:graphic xmlns:a="http://schemas.openxmlformats.org/drawingml/2006/main">
                  <a:graphicData uri="http://schemas.microsoft.com/office/word/2010/wordprocessingShape">
                    <wps:wsp>
                      <wps:cNvSpPr/>
                      <wps:spPr>
                        <a:xfrm>
                          <a:off x="0" y="0"/>
                          <a:ext cx="1428750" cy="1403985"/>
                        </a:xfrm>
                        <a:prstGeom prst="borderCallout1">
                          <a:avLst>
                            <a:gd name="adj1" fmla="val 124"/>
                            <a:gd name="adj2" fmla="val 51305"/>
                            <a:gd name="adj3" fmla="val -98768"/>
                            <a:gd name="adj4" fmla="val -101732"/>
                          </a:avLst>
                        </a:prstGeom>
                        <a:ln/>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DB4BCE9" w14:textId="2CD0525A" w:rsidR="00761EFC" w:rsidRPr="00761EFC" w:rsidRDefault="00761EFC" w:rsidP="00377DD3">
                            <w:pPr>
                              <w:spacing w:line="0" w:lineRule="atLeast"/>
                            </w:pPr>
                            <w:r w:rsidRPr="00843263">
                              <w:rPr>
                                <w:rFonts w:ascii="HG丸ｺﾞｼｯｸM-PRO" w:eastAsia="HG丸ｺﾞｼｯｸM-PRO" w:hAnsi="HG丸ｺﾞｼｯｸM-PRO" w:hint="eastAsia"/>
                              </w:rPr>
                              <w:t>コンセント</w:t>
                            </w:r>
                            <w:r w:rsidRPr="00843263">
                              <w:rPr>
                                <w:rFonts w:ascii="HG丸ｺﾞｼｯｸM-PRO" w:eastAsia="HG丸ｺﾞｼｯｸM-PRO" w:hAnsi="HG丸ｺﾞｼｯｸM-PRO"/>
                              </w:rPr>
                              <w:t>のアンペア数は守られていますか</w:t>
                            </w:r>
                            <w:r w:rsidR="00843263" w:rsidRPr="00843263">
                              <w:rPr>
                                <w:rFonts w:ascii="HG丸ｺﾞｼｯｸM-PRO" w:eastAsia="HG丸ｺﾞｼｯｸM-PRO" w:hAnsi="HG丸ｺﾞｼｯｸM-PRO" w:hint="eastAsia"/>
                              </w:rPr>
                              <w:t>。</w:t>
                            </w:r>
                            <w:r>
                              <w:rPr>
                                <w:noProof/>
                              </w:rPr>
                              <w:drawing>
                                <wp:inline distT="0" distB="0" distL="0" distR="0" wp14:anchorId="2F6FB897" wp14:editId="13D4BDA3">
                                  <wp:extent cx="690274" cy="1052263"/>
                                  <wp:effectExtent l="9525" t="0" r="5080" b="5080"/>
                                  <wp:docPr id="28" name="図 28" descr="\\ope-file01\UserData$\082202553\デスクトップ\医ケア部屋写真（i phone)\IMG_0750.jpg"/>
                                  <wp:cNvGraphicFramePr/>
                                  <a:graphic xmlns:a="http://schemas.openxmlformats.org/drawingml/2006/main">
                                    <a:graphicData uri="http://schemas.openxmlformats.org/drawingml/2006/picture">
                                      <pic:pic xmlns:pic="http://schemas.openxmlformats.org/drawingml/2006/picture">
                                        <pic:nvPicPr>
                                          <pic:cNvPr id="27" name="図 27" descr="\\ope-file01\UserData$\082202553\デスクトップ\医ケア部屋写真（i phone)\IMG_0750.jpg"/>
                                          <pic:cNvPicPr/>
                                        </pic:nvPicPr>
                                        <pic:blipFill rotWithShape="1">
                                          <a:blip r:embed="rId16" cstate="print">
                                            <a:extLst>
                                              <a:ext uri="{28A0092B-C50C-407E-A947-70E740481C1C}">
                                                <a14:useLocalDpi xmlns:a14="http://schemas.microsoft.com/office/drawing/2010/main" val="0"/>
                                              </a:ext>
                                            </a:extLst>
                                          </a:blip>
                                          <a:srcRect l="29414" t="19871" r="28900" b="19362"/>
                                          <a:stretch/>
                                        </pic:blipFill>
                                        <pic:spPr bwMode="auto">
                                          <a:xfrm rot="16200000">
                                            <a:off x="0" y="0"/>
                                            <a:ext cx="701198" cy="10689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35E55" id="線吹き出し 1 (枠付き) 42" o:spid="_x0000_s1035" type="#_x0000_t47" style="position:absolute;margin-left:394.55pt;margin-top:22.65pt;width:112.5pt;height:110.5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" adj="-21974,-21334,11082,27" fillcolor="white [3201]" strokecolor="black [3200]" strokeweight="1pt">
                <v:shadow on="t" color="black" opacity="26214f" origin=".5,.5" offset="-.74836mm,-.74836mm"/>
                <v:textbox>
                  <w:txbxContent>
                    <w:p w14:paraId="7DB4BCE9" w14:textId="2CD0525A" w:rsidR="00761EFC" w:rsidRPr="00761EFC" w:rsidRDefault="00761EFC" w:rsidP="00377DD3">
                      <w:pPr>
                        <w:spacing w:line="0" w:lineRule="atLeast"/>
                      </w:pPr>
                      <w:r w:rsidRPr="00843263">
                        <w:rPr>
                          <w:rFonts w:ascii="HG丸ｺﾞｼｯｸM-PRO" w:eastAsia="HG丸ｺﾞｼｯｸM-PRO" w:hAnsi="HG丸ｺﾞｼｯｸM-PRO" w:hint="eastAsia"/>
                        </w:rPr>
                        <w:t>コンセント</w:t>
                      </w:r>
                      <w:r w:rsidRPr="00843263">
                        <w:rPr>
                          <w:rFonts w:ascii="HG丸ｺﾞｼｯｸM-PRO" w:eastAsia="HG丸ｺﾞｼｯｸM-PRO" w:hAnsi="HG丸ｺﾞｼｯｸM-PRO"/>
                        </w:rPr>
                        <w:t>のアンペア数は守られていますか</w:t>
                      </w:r>
                      <w:r w:rsidR="00843263" w:rsidRPr="00843263">
                        <w:rPr>
                          <w:rFonts w:ascii="HG丸ｺﾞｼｯｸM-PRO" w:eastAsia="HG丸ｺﾞｼｯｸM-PRO" w:hAnsi="HG丸ｺﾞｼｯｸM-PRO" w:hint="eastAsia"/>
                        </w:rPr>
                        <w:t>。</w:t>
                      </w:r>
                      <w:r>
                        <w:rPr>
                          <w:noProof/>
                        </w:rPr>
                        <w:drawing>
                          <wp:inline distT="0" distB="0" distL="0" distR="0" wp14:anchorId="2F6FB897" wp14:editId="13D4BDA3">
                            <wp:extent cx="690274" cy="1052263"/>
                            <wp:effectExtent l="9525" t="0" r="5080" b="5080"/>
                            <wp:docPr id="28" name="図 28" descr="\\ope-file01\UserData$\082202553\デスクトップ\医ケア部屋写真（i phone)\IMG_0750.jpg"/>
                            <wp:cNvGraphicFramePr/>
                            <a:graphic xmlns:a="http://schemas.openxmlformats.org/drawingml/2006/main">
                              <a:graphicData uri="http://schemas.openxmlformats.org/drawingml/2006/picture">
                                <pic:pic xmlns:pic="http://schemas.openxmlformats.org/drawingml/2006/picture">
                                  <pic:nvPicPr>
                                    <pic:cNvPr id="27" name="図 27" descr="\\ope-file01\UserData$\082202553\デスクトップ\医ケア部屋写真（i phone)\IMG_0750.jpg"/>
                                    <pic:cNvPicPr/>
                                  </pic:nvPicPr>
                                  <pic:blipFill rotWithShape="1">
                                    <a:blip r:embed="rId17" cstate="print">
                                      <a:extLst>
                                        <a:ext uri="{28A0092B-C50C-407E-A947-70E740481C1C}">
                                          <a14:useLocalDpi xmlns:a14="http://schemas.microsoft.com/office/drawing/2010/main" val="0"/>
                                        </a:ext>
                                      </a:extLst>
                                    </a:blip>
                                    <a:srcRect l="29414" t="19871" r="28900" b="19362"/>
                                    <a:stretch/>
                                  </pic:blipFill>
                                  <pic:spPr bwMode="auto">
                                    <a:xfrm rot="16200000">
                                      <a:off x="0" y="0"/>
                                      <a:ext cx="701198" cy="10689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69312467" w14:textId="079985FD" w:rsidR="00591026" w:rsidRDefault="00A94695"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r>
        <w:rPr>
          <w:rFonts w:ascii="HG丸ｺﾞｼｯｸM-PRO" w:eastAsia="HG丸ｺﾞｼｯｸM-PRO" w:hAnsi="HG丸ｺﾞｼｯｸM-PRO"/>
          <w:b/>
          <w:noProof/>
          <w:color w:val="FFFFFF" w:themeColor="background1"/>
          <w:sz w:val="24"/>
          <w:szCs w:val="24"/>
        </w:rPr>
        <mc:AlternateContent>
          <mc:Choice Requires="wps">
            <w:drawing>
              <wp:anchor distT="0" distB="0" distL="114300" distR="114300" simplePos="0" relativeHeight="251715584" behindDoc="0" locked="0" layoutInCell="1" allowOverlap="1" wp14:anchorId="6056B3E9" wp14:editId="2EDE4CE8">
                <wp:simplePos x="0" y="0"/>
                <wp:positionH relativeFrom="margin">
                  <wp:posOffset>2077720</wp:posOffset>
                </wp:positionH>
                <wp:positionV relativeFrom="paragraph">
                  <wp:posOffset>36830</wp:posOffset>
                </wp:positionV>
                <wp:extent cx="1402080" cy="1537335"/>
                <wp:effectExtent l="57150" t="1162050" r="83820" b="43815"/>
                <wp:wrapSquare wrapText="bothSides"/>
                <wp:docPr id="35" name="線吹き出し 1 (枠付き) 35"/>
                <wp:cNvGraphicFramePr/>
                <a:graphic xmlns:a="http://schemas.openxmlformats.org/drawingml/2006/main">
                  <a:graphicData uri="http://schemas.microsoft.com/office/word/2010/wordprocessingShape">
                    <wps:wsp>
                      <wps:cNvSpPr/>
                      <wps:spPr>
                        <a:xfrm>
                          <a:off x="0" y="0"/>
                          <a:ext cx="1402080" cy="1537335"/>
                        </a:xfrm>
                        <a:prstGeom prst="borderCallout1">
                          <a:avLst>
                            <a:gd name="adj1" fmla="val -505"/>
                            <a:gd name="adj2" fmla="val 51676"/>
                            <a:gd name="adj3" fmla="val -69035"/>
                            <a:gd name="adj4" fmla="val 51621"/>
                          </a:avLst>
                        </a:prstGeom>
                        <a:ln/>
                        <a:effectLst>
                          <a:outerShdw blurRad="50800" dist="38100" dir="16200000"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1913FDD" w14:textId="2BA67B2E" w:rsidR="00FD5D6D" w:rsidRPr="00843263" w:rsidRDefault="00FD5D6D" w:rsidP="00377DD3">
                            <w:pPr>
                              <w:spacing w:line="0" w:lineRule="atLeast"/>
                              <w:rPr>
                                <w:rFonts w:ascii="HG丸ｺﾞｼｯｸM-PRO" w:eastAsia="HG丸ｺﾞｼｯｸM-PRO" w:hAnsi="HG丸ｺﾞｼｯｸM-PRO"/>
                              </w:rPr>
                            </w:pPr>
                            <w:r w:rsidRPr="00843263">
                              <w:rPr>
                                <w:rFonts w:ascii="HG丸ｺﾞｼｯｸM-PRO" w:eastAsia="HG丸ｺﾞｼｯｸM-PRO" w:hAnsi="HG丸ｺﾞｼｯｸM-PRO" w:hint="eastAsia"/>
                              </w:rPr>
                              <w:t>キャスターは必ずロックをしましょう</w:t>
                            </w:r>
                            <w:r w:rsidR="00843263">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6B3E9" id="線吹き出し 1 (枠付き) 35" o:spid="_x0000_s1036" type="#_x0000_t47" style="position:absolute;margin-left:163.6pt;margin-top:2.9pt;width:110.4pt;height:121.0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" adj="11150,-14912,11162,-109" fillcolor="white [3201]" strokecolor="black [3200]" strokeweight="1pt">
                <v:shadow on="t" color="black" opacity="26214f" origin=",.5" offset="0,-3pt"/>
                <v:textbox>
                  <w:txbxContent>
                    <w:p w14:paraId="61913FDD" w14:textId="2BA67B2E" w:rsidR="00FD5D6D" w:rsidRPr="00843263" w:rsidRDefault="00FD5D6D" w:rsidP="00377DD3">
                      <w:pPr>
                        <w:spacing w:line="0" w:lineRule="atLeast"/>
                        <w:rPr>
                          <w:rFonts w:ascii="HG丸ｺﾞｼｯｸM-PRO" w:eastAsia="HG丸ｺﾞｼｯｸM-PRO" w:hAnsi="HG丸ｺﾞｼｯｸM-PRO"/>
                        </w:rPr>
                      </w:pPr>
                      <w:r w:rsidRPr="00843263">
                        <w:rPr>
                          <w:rFonts w:ascii="HG丸ｺﾞｼｯｸM-PRO" w:eastAsia="HG丸ｺﾞｼｯｸM-PRO" w:hAnsi="HG丸ｺﾞｼｯｸM-PRO" w:hint="eastAsia"/>
                        </w:rPr>
                        <w:t>キャスターは必ずロックをしましょう</w:t>
                      </w:r>
                      <w:r w:rsidR="00843263">
                        <w:rPr>
                          <w:rFonts w:ascii="HG丸ｺﾞｼｯｸM-PRO" w:eastAsia="HG丸ｺﾞｼｯｸM-PRO" w:hAnsi="HG丸ｺﾞｼｯｸM-PRO" w:hint="eastAsia"/>
                        </w:rPr>
                        <w:t>。</w:t>
                      </w:r>
                    </w:p>
                  </w:txbxContent>
                </v:textbox>
                <w10:wrap type="square" anchorx="margin"/>
              </v:shape>
            </w:pict>
          </mc:Fallback>
        </mc:AlternateContent>
      </w:r>
    </w:p>
    <w:p w14:paraId="1D4E650D" w14:textId="1A82E976" w:rsidR="00591026" w:rsidRDefault="00A94695"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r w:rsidRPr="00FD5D6D">
        <w:rPr>
          <w:rFonts w:hint="eastAsia"/>
          <w:noProof/>
        </w:rPr>
        <w:drawing>
          <wp:anchor distT="0" distB="0" distL="114300" distR="114300" simplePos="0" relativeHeight="251722752" behindDoc="1" locked="0" layoutInCell="1" allowOverlap="1" wp14:anchorId="3DBB7565" wp14:editId="4A34B8C2">
            <wp:simplePos x="0" y="0"/>
            <wp:positionH relativeFrom="column">
              <wp:posOffset>2308225</wp:posOffset>
            </wp:positionH>
            <wp:positionV relativeFrom="paragraph">
              <wp:posOffset>232621</wp:posOffset>
            </wp:positionV>
            <wp:extent cx="805815" cy="883285"/>
            <wp:effectExtent l="0" t="0" r="0" b="0"/>
            <wp:wrapThrough wrapText="bothSides">
              <wp:wrapPolygon edited="0">
                <wp:start x="0" y="0"/>
                <wp:lineTo x="0" y="20963"/>
                <wp:lineTo x="20936" y="20963"/>
                <wp:lineTo x="20936" y="0"/>
                <wp:lineTo x="0" y="0"/>
              </wp:wrapPolygon>
            </wp:wrapThrough>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5815" cy="883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77132" w14:textId="7F66817F" w:rsidR="00591026" w:rsidRDefault="00591026"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p>
    <w:p w14:paraId="5E0E8452" w14:textId="53D11C10" w:rsidR="00591026" w:rsidRDefault="00591026"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p>
    <w:p w14:paraId="19CBF174" w14:textId="3C6F8182" w:rsidR="00591026" w:rsidRDefault="00591026"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p>
    <w:p w14:paraId="48CE65E0" w14:textId="77777777" w:rsidR="00DB19DF" w:rsidRDefault="00DB19DF"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p>
    <w:p w14:paraId="45D0EBE0" w14:textId="77777777" w:rsidR="00DB19DF" w:rsidRDefault="00DB19DF" w:rsidP="00DA6A0F">
      <w:pPr>
        <w:spacing w:line="0" w:lineRule="atLeast"/>
        <w:rPr>
          <w:rFonts w:ascii="HG丸ｺﾞｼｯｸM-PRO" w:eastAsia="HG丸ｺﾞｼｯｸM-PRO" w:hAnsi="HG丸ｺﾞｼｯｸM-PRO"/>
          <w:b/>
          <w:color w:val="FFFFFF" w:themeColor="background1"/>
          <w:sz w:val="24"/>
          <w:szCs w:val="24"/>
          <w:shd w:val="pct15" w:color="auto" w:fill="FFFFFF"/>
        </w:rPr>
      </w:pPr>
    </w:p>
    <w:p w14:paraId="790A37AF" w14:textId="21BC8D3F" w:rsidR="008C556F" w:rsidRPr="00803FDE" w:rsidRDefault="008C556F" w:rsidP="00803FDE">
      <w:pPr>
        <w:pStyle w:val="1"/>
        <w:rPr>
          <w:rFonts w:ascii="HG丸ｺﾞｼｯｸM-PRO" w:eastAsia="HG丸ｺﾞｼｯｸM-PRO" w:hAnsi="HG丸ｺﾞｼｯｸM-PRO"/>
        </w:rPr>
      </w:pPr>
      <w:r w:rsidRPr="00803FDE">
        <w:rPr>
          <w:rFonts w:ascii="HG丸ｺﾞｼｯｸM-PRO" w:eastAsia="HG丸ｺﾞｼｯｸM-PRO" w:hAnsi="HG丸ｺﾞｼｯｸM-PRO" w:hint="eastAsia"/>
          <w:sz w:val="36"/>
        </w:rPr>
        <w:t>２.緊急時の連絡先を確認しておきましょう！</w:t>
      </w:r>
    </w:p>
    <w:p w14:paraId="18072A70" w14:textId="2B6E2D5F" w:rsidR="008C556F" w:rsidRDefault="00337F67" w:rsidP="00FC6551">
      <w:pPr>
        <w:spacing w:line="240" w:lineRule="auto"/>
        <w:ind w:firstLineChars="100" w:firstLine="240"/>
        <w:rPr>
          <w:rFonts w:ascii="HG丸ｺﾞｼｯｸM-PRO" w:eastAsia="HG丸ｺﾞｼｯｸM-PRO" w:hAnsi="HG丸ｺﾞｼｯｸM-PRO"/>
          <w:sz w:val="24"/>
          <w:szCs w:val="24"/>
        </w:rPr>
      </w:pPr>
      <w:r w:rsidRPr="00337F67">
        <w:rPr>
          <w:rFonts w:ascii="HG丸ｺﾞｼｯｸM-PRO" w:eastAsia="HG丸ｺﾞｼｯｸM-PRO" w:hAnsi="HG丸ｺﾞｼｯｸM-PRO" w:hint="eastAsia"/>
          <w:sz w:val="24"/>
          <w:szCs w:val="24"/>
        </w:rPr>
        <w:t>災害時には、携帯電話や固定電話、公衆電話は繋がりにくくなることがあります。電話以外の方法での連絡手段、連絡すべき相手をあらかじめ考えておきましょう。災害時には、主治医や訪問看護ステーション、医療機器取扱業者等に安否、どこで・どんな状況にあり、何が必要かを伝えましょう。災害時対応ノート等に、連絡方法・連絡先を記入しておくとよいでしょう。</w:t>
      </w:r>
    </w:p>
    <w:p w14:paraId="17A32874" w14:textId="3CCF622A" w:rsidR="00337F67" w:rsidRDefault="00295140" w:rsidP="00FC6551">
      <w:pPr>
        <w:spacing w:line="24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5280" behindDoc="0" locked="0" layoutInCell="1" allowOverlap="1" wp14:anchorId="30D05A61" wp14:editId="79D51EFA">
                <wp:simplePos x="0" y="0"/>
                <wp:positionH relativeFrom="margin">
                  <wp:posOffset>2964611</wp:posOffset>
                </wp:positionH>
                <wp:positionV relativeFrom="paragraph">
                  <wp:posOffset>-3510</wp:posOffset>
                </wp:positionV>
                <wp:extent cx="2785110" cy="1871330"/>
                <wp:effectExtent l="0" t="0" r="15240" b="15240"/>
                <wp:wrapNone/>
                <wp:docPr id="25" name="正方形/長方形 25"/>
                <wp:cNvGraphicFramePr/>
                <a:graphic xmlns:a="http://schemas.openxmlformats.org/drawingml/2006/main">
                  <a:graphicData uri="http://schemas.microsoft.com/office/word/2010/wordprocessingShape">
                    <wps:wsp>
                      <wps:cNvSpPr/>
                      <wps:spPr>
                        <a:xfrm>
                          <a:off x="0" y="0"/>
                          <a:ext cx="2785110" cy="18713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AC6FA3" w14:textId="66F8A66E" w:rsidR="00295140" w:rsidRPr="00014DE6" w:rsidRDefault="00295140" w:rsidP="00825664">
                            <w:pPr>
                              <w:rPr>
                                <w:rFonts w:asciiTheme="majorEastAsia" w:eastAsiaTheme="majorEastAsia" w:hAnsiTheme="majorEastAsia"/>
                                <w:b/>
                                <w:sz w:val="28"/>
                                <w:shd w:val="pct15" w:color="auto" w:fill="FFFFFF"/>
                              </w:rPr>
                            </w:pPr>
                            <w:r>
                              <w:rPr>
                                <w:rFonts w:asciiTheme="majorEastAsia" w:eastAsiaTheme="majorEastAsia" w:hAnsiTheme="majorEastAsia" w:hint="eastAsia"/>
                                <w:b/>
                                <w:sz w:val="28"/>
                                <w:shd w:val="pct15" w:color="auto" w:fill="FFFFFF"/>
                              </w:rPr>
                              <w:t>安否</w:t>
                            </w:r>
                            <w:r>
                              <w:rPr>
                                <w:rFonts w:asciiTheme="majorEastAsia" w:eastAsiaTheme="majorEastAsia" w:hAnsiTheme="majorEastAsia"/>
                                <w:b/>
                                <w:sz w:val="28"/>
                                <w:shd w:val="pct15" w:color="auto" w:fill="FFFFFF"/>
                              </w:rPr>
                              <w:t>確認に</w:t>
                            </w:r>
                            <w:r>
                              <w:rPr>
                                <w:rFonts w:asciiTheme="majorEastAsia" w:eastAsiaTheme="majorEastAsia" w:hAnsiTheme="majorEastAsia" w:hint="eastAsia"/>
                                <w:b/>
                                <w:sz w:val="28"/>
                                <w:shd w:val="pct15" w:color="auto" w:fill="FFFFFF"/>
                              </w:rPr>
                              <w:t>有効</w:t>
                            </w:r>
                            <w:r>
                              <w:rPr>
                                <w:rFonts w:asciiTheme="majorEastAsia" w:eastAsiaTheme="majorEastAsia" w:hAnsiTheme="majorEastAsia"/>
                                <w:b/>
                                <w:sz w:val="28"/>
                                <w:shd w:val="pct15" w:color="auto" w:fill="FFFFFF"/>
                              </w:rPr>
                              <w:t>な方法</w:t>
                            </w:r>
                            <w:r w:rsidR="00825664">
                              <w:rPr>
                                <w:rFonts w:asciiTheme="majorEastAsia" w:eastAsiaTheme="majorEastAsia" w:hAnsiTheme="majorEastAsia" w:hint="eastAsia"/>
                                <w:b/>
                                <w:sz w:val="28"/>
                                <w:shd w:val="pct15" w:color="auto" w:fill="FFFFFF"/>
                              </w:rPr>
                              <w:t xml:space="preserve">　</w:t>
                            </w:r>
                            <w:r w:rsidR="00825664">
                              <w:rPr>
                                <w:rFonts w:asciiTheme="majorEastAsia" w:eastAsiaTheme="majorEastAsia" w:hAnsiTheme="majorEastAsia"/>
                                <w:b/>
                                <w:sz w:val="28"/>
                                <w:shd w:val="pct15" w:color="auto" w:fill="FFFFFF"/>
                              </w:rPr>
                              <w:t xml:space="preserve">　　　　　　</w:t>
                            </w:r>
                          </w:p>
                          <w:p w14:paraId="2D43BACD" w14:textId="047A44B8" w:rsidR="00295140" w:rsidRPr="00014DE6" w:rsidRDefault="00295140" w:rsidP="00295140">
                            <w:pPr>
                              <w:rPr>
                                <w:rFonts w:asciiTheme="majorEastAsia" w:eastAsiaTheme="majorEastAsia" w:hAnsiTheme="majorEastAsia"/>
                                <w:sz w:val="24"/>
                              </w:rPr>
                            </w:pPr>
                            <w:r w:rsidRPr="00014DE6">
                              <w:rPr>
                                <w:rFonts w:asciiTheme="majorEastAsia" w:eastAsiaTheme="majorEastAsia" w:hAnsiTheme="majorEastAsia" w:hint="eastAsia"/>
                                <w:sz w:val="24"/>
                              </w:rPr>
                              <w:t>・</w:t>
                            </w:r>
                            <w:r>
                              <w:rPr>
                                <w:rFonts w:asciiTheme="majorEastAsia" w:eastAsiaTheme="majorEastAsia" w:hAnsiTheme="majorEastAsia" w:hint="eastAsia"/>
                                <w:sz w:val="24"/>
                              </w:rPr>
                              <w:t>災害時</w:t>
                            </w:r>
                            <w:r w:rsidR="00C80113">
                              <w:rPr>
                                <w:rFonts w:asciiTheme="majorEastAsia" w:eastAsiaTheme="majorEastAsia" w:hAnsiTheme="majorEastAsia" w:hint="eastAsia"/>
                                <w:sz w:val="24"/>
                              </w:rPr>
                              <w:t>伝言</w:t>
                            </w:r>
                            <w:r>
                              <w:rPr>
                                <w:rFonts w:asciiTheme="majorEastAsia" w:eastAsiaTheme="majorEastAsia" w:hAnsiTheme="majorEastAsia"/>
                                <w:sz w:val="24"/>
                              </w:rPr>
                              <w:t>ダイヤル（１７１）</w:t>
                            </w:r>
                          </w:p>
                          <w:p w14:paraId="1A62043F" w14:textId="30D53C6A" w:rsidR="00295140" w:rsidRPr="00014DE6" w:rsidRDefault="00295140" w:rsidP="00295140">
                            <w:pPr>
                              <w:rPr>
                                <w:rFonts w:asciiTheme="majorEastAsia" w:eastAsiaTheme="majorEastAsia" w:hAnsiTheme="majorEastAsia"/>
                                <w:sz w:val="24"/>
                              </w:rPr>
                            </w:pPr>
                            <w:r w:rsidRPr="00014DE6">
                              <w:rPr>
                                <w:rFonts w:asciiTheme="majorEastAsia" w:eastAsiaTheme="majorEastAsia" w:hAnsiTheme="majorEastAsia" w:hint="eastAsia"/>
                                <w:sz w:val="24"/>
                              </w:rPr>
                              <w:t>・</w:t>
                            </w:r>
                            <w:r>
                              <w:rPr>
                                <w:rFonts w:asciiTheme="majorEastAsia" w:eastAsiaTheme="majorEastAsia" w:hAnsiTheme="majorEastAsia" w:hint="eastAsia"/>
                                <w:sz w:val="24"/>
                              </w:rPr>
                              <w:t>携帯電話</w:t>
                            </w:r>
                            <w:r>
                              <w:rPr>
                                <w:rFonts w:asciiTheme="majorEastAsia" w:eastAsiaTheme="majorEastAsia" w:hAnsiTheme="majorEastAsia"/>
                                <w:sz w:val="24"/>
                              </w:rPr>
                              <w:t>の</w:t>
                            </w:r>
                            <w:r>
                              <w:rPr>
                                <w:rFonts w:asciiTheme="majorEastAsia" w:eastAsiaTheme="majorEastAsia" w:hAnsiTheme="majorEastAsia" w:hint="eastAsia"/>
                                <w:sz w:val="24"/>
                              </w:rPr>
                              <w:t>位置情報</w:t>
                            </w:r>
                            <w:r>
                              <w:rPr>
                                <w:rFonts w:asciiTheme="majorEastAsia" w:eastAsiaTheme="majorEastAsia" w:hAnsiTheme="majorEastAsia"/>
                                <w:sz w:val="24"/>
                              </w:rPr>
                              <w:t>アプリ</w:t>
                            </w:r>
                          </w:p>
                          <w:p w14:paraId="3D499A16" w14:textId="3070AF29" w:rsidR="00295140" w:rsidRPr="00014DE6" w:rsidRDefault="00295140" w:rsidP="00295140">
                            <w:pPr>
                              <w:rPr>
                                <w:rFonts w:asciiTheme="majorEastAsia" w:eastAsiaTheme="majorEastAsia" w:hAnsiTheme="majorEastAsia"/>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05A61" id="正方形/長方形 25" o:spid="_x0000_s1037" style="position:absolute;left:0;text-align:left;margin-left:233.45pt;margin-top:-.3pt;width:219.3pt;height:147.3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" fillcolor="window" strokecolor="windowText" strokeweight="1pt">
                <v:textbox>
                  <w:txbxContent>
                    <w:p w14:paraId="77AC6FA3" w14:textId="66F8A66E" w:rsidR="00295140" w:rsidRPr="00014DE6" w:rsidRDefault="00295140" w:rsidP="00825664">
                      <w:pPr>
                        <w:rPr>
                          <w:rFonts w:asciiTheme="majorEastAsia" w:eastAsiaTheme="majorEastAsia" w:hAnsiTheme="majorEastAsia"/>
                          <w:b/>
                          <w:sz w:val="28"/>
                          <w:shd w:val="pct15" w:color="auto" w:fill="FFFFFF"/>
                        </w:rPr>
                      </w:pPr>
                      <w:r>
                        <w:rPr>
                          <w:rFonts w:asciiTheme="majorEastAsia" w:eastAsiaTheme="majorEastAsia" w:hAnsiTheme="majorEastAsia" w:hint="eastAsia"/>
                          <w:b/>
                          <w:sz w:val="28"/>
                          <w:shd w:val="pct15" w:color="auto" w:fill="FFFFFF"/>
                        </w:rPr>
                        <w:t>安否</w:t>
                      </w:r>
                      <w:r>
                        <w:rPr>
                          <w:rFonts w:asciiTheme="majorEastAsia" w:eastAsiaTheme="majorEastAsia" w:hAnsiTheme="majorEastAsia"/>
                          <w:b/>
                          <w:sz w:val="28"/>
                          <w:shd w:val="pct15" w:color="auto" w:fill="FFFFFF"/>
                        </w:rPr>
                        <w:t>確認に</w:t>
                      </w:r>
                      <w:r>
                        <w:rPr>
                          <w:rFonts w:asciiTheme="majorEastAsia" w:eastAsiaTheme="majorEastAsia" w:hAnsiTheme="majorEastAsia" w:hint="eastAsia"/>
                          <w:b/>
                          <w:sz w:val="28"/>
                          <w:shd w:val="pct15" w:color="auto" w:fill="FFFFFF"/>
                        </w:rPr>
                        <w:t>有効</w:t>
                      </w:r>
                      <w:r>
                        <w:rPr>
                          <w:rFonts w:asciiTheme="majorEastAsia" w:eastAsiaTheme="majorEastAsia" w:hAnsiTheme="majorEastAsia"/>
                          <w:b/>
                          <w:sz w:val="28"/>
                          <w:shd w:val="pct15" w:color="auto" w:fill="FFFFFF"/>
                        </w:rPr>
                        <w:t>な方法</w:t>
                      </w:r>
                      <w:r w:rsidR="00825664">
                        <w:rPr>
                          <w:rFonts w:asciiTheme="majorEastAsia" w:eastAsiaTheme="majorEastAsia" w:hAnsiTheme="majorEastAsia" w:hint="eastAsia"/>
                          <w:b/>
                          <w:sz w:val="28"/>
                          <w:shd w:val="pct15" w:color="auto" w:fill="FFFFFF"/>
                        </w:rPr>
                        <w:t xml:space="preserve">　</w:t>
                      </w:r>
                      <w:r w:rsidR="00825664">
                        <w:rPr>
                          <w:rFonts w:asciiTheme="majorEastAsia" w:eastAsiaTheme="majorEastAsia" w:hAnsiTheme="majorEastAsia"/>
                          <w:b/>
                          <w:sz w:val="28"/>
                          <w:shd w:val="pct15" w:color="auto" w:fill="FFFFFF"/>
                        </w:rPr>
                        <w:t xml:space="preserve">　　　　　　</w:t>
                      </w:r>
                    </w:p>
                    <w:p w14:paraId="2D43BACD" w14:textId="047A44B8" w:rsidR="00295140" w:rsidRPr="00014DE6" w:rsidRDefault="00295140" w:rsidP="00295140">
                      <w:pPr>
                        <w:rPr>
                          <w:rFonts w:asciiTheme="majorEastAsia" w:eastAsiaTheme="majorEastAsia" w:hAnsiTheme="majorEastAsia"/>
                          <w:sz w:val="24"/>
                        </w:rPr>
                      </w:pPr>
                      <w:r w:rsidRPr="00014DE6">
                        <w:rPr>
                          <w:rFonts w:asciiTheme="majorEastAsia" w:eastAsiaTheme="majorEastAsia" w:hAnsiTheme="majorEastAsia" w:hint="eastAsia"/>
                          <w:sz w:val="24"/>
                        </w:rPr>
                        <w:t>・</w:t>
                      </w:r>
                      <w:r>
                        <w:rPr>
                          <w:rFonts w:asciiTheme="majorEastAsia" w:eastAsiaTheme="majorEastAsia" w:hAnsiTheme="majorEastAsia" w:hint="eastAsia"/>
                          <w:sz w:val="24"/>
                        </w:rPr>
                        <w:t>災害時</w:t>
                      </w:r>
                      <w:r w:rsidR="00C80113">
                        <w:rPr>
                          <w:rFonts w:asciiTheme="majorEastAsia" w:eastAsiaTheme="majorEastAsia" w:hAnsiTheme="majorEastAsia" w:hint="eastAsia"/>
                          <w:sz w:val="24"/>
                        </w:rPr>
                        <w:t>伝言</w:t>
                      </w:r>
                      <w:r>
                        <w:rPr>
                          <w:rFonts w:asciiTheme="majorEastAsia" w:eastAsiaTheme="majorEastAsia" w:hAnsiTheme="majorEastAsia"/>
                          <w:sz w:val="24"/>
                        </w:rPr>
                        <w:t>ダイヤル（１７１）</w:t>
                      </w:r>
                    </w:p>
                    <w:p w14:paraId="1A62043F" w14:textId="30D53C6A" w:rsidR="00295140" w:rsidRPr="00014DE6" w:rsidRDefault="00295140" w:rsidP="00295140">
                      <w:pPr>
                        <w:rPr>
                          <w:rFonts w:asciiTheme="majorEastAsia" w:eastAsiaTheme="majorEastAsia" w:hAnsiTheme="majorEastAsia"/>
                          <w:sz w:val="24"/>
                        </w:rPr>
                      </w:pPr>
                      <w:r w:rsidRPr="00014DE6">
                        <w:rPr>
                          <w:rFonts w:asciiTheme="majorEastAsia" w:eastAsiaTheme="majorEastAsia" w:hAnsiTheme="majorEastAsia" w:hint="eastAsia"/>
                          <w:sz w:val="24"/>
                        </w:rPr>
                        <w:t>・</w:t>
                      </w:r>
                      <w:r>
                        <w:rPr>
                          <w:rFonts w:asciiTheme="majorEastAsia" w:eastAsiaTheme="majorEastAsia" w:hAnsiTheme="majorEastAsia" w:hint="eastAsia"/>
                          <w:sz w:val="24"/>
                        </w:rPr>
                        <w:t>携帯電話</w:t>
                      </w:r>
                      <w:r>
                        <w:rPr>
                          <w:rFonts w:asciiTheme="majorEastAsia" w:eastAsiaTheme="majorEastAsia" w:hAnsiTheme="majorEastAsia"/>
                          <w:sz w:val="24"/>
                        </w:rPr>
                        <w:t>の</w:t>
                      </w:r>
                      <w:r>
                        <w:rPr>
                          <w:rFonts w:asciiTheme="majorEastAsia" w:eastAsiaTheme="majorEastAsia" w:hAnsiTheme="majorEastAsia" w:hint="eastAsia"/>
                          <w:sz w:val="24"/>
                        </w:rPr>
                        <w:t>位置情報</w:t>
                      </w:r>
                      <w:r>
                        <w:rPr>
                          <w:rFonts w:asciiTheme="majorEastAsia" w:eastAsiaTheme="majorEastAsia" w:hAnsiTheme="majorEastAsia"/>
                          <w:sz w:val="24"/>
                        </w:rPr>
                        <w:t>アプリ</w:t>
                      </w:r>
                    </w:p>
                    <w:p w14:paraId="3D499A16" w14:textId="3070AF29" w:rsidR="00295140" w:rsidRPr="00014DE6" w:rsidRDefault="00295140" w:rsidP="00295140">
                      <w:pPr>
                        <w:rPr>
                          <w:rFonts w:asciiTheme="majorEastAsia" w:eastAsiaTheme="majorEastAsia" w:hAnsiTheme="majorEastAsia"/>
                          <w:sz w:val="24"/>
                        </w:rPr>
                      </w:pPr>
                    </w:p>
                  </w:txbxContent>
                </v:textbox>
                <w10:wrap anchorx="margin"/>
              </v:rect>
            </w:pict>
          </mc:Fallback>
        </mc:AlternateContent>
      </w:r>
      <w:r w:rsidR="00337F67">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5104" behindDoc="0" locked="0" layoutInCell="1" allowOverlap="1" wp14:anchorId="145566E6" wp14:editId="47C22BCE">
                <wp:simplePos x="0" y="0"/>
                <wp:positionH relativeFrom="margin">
                  <wp:align>left</wp:align>
                </wp:positionH>
                <wp:positionV relativeFrom="paragraph">
                  <wp:posOffset>8950</wp:posOffset>
                </wp:positionV>
                <wp:extent cx="2785110" cy="1871330"/>
                <wp:effectExtent l="0" t="0" r="15240" b="15240"/>
                <wp:wrapNone/>
                <wp:docPr id="30" name="正方形/長方形 30"/>
                <wp:cNvGraphicFramePr/>
                <a:graphic xmlns:a="http://schemas.openxmlformats.org/drawingml/2006/main">
                  <a:graphicData uri="http://schemas.microsoft.com/office/word/2010/wordprocessingShape">
                    <wps:wsp>
                      <wps:cNvSpPr/>
                      <wps:spPr>
                        <a:xfrm>
                          <a:off x="0" y="0"/>
                          <a:ext cx="2785110" cy="18713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A6D0AC6" w14:textId="77777777" w:rsidR="00337F67" w:rsidRPr="00014DE6" w:rsidRDefault="00337F67" w:rsidP="00337F67">
                            <w:pPr>
                              <w:jc w:val="center"/>
                              <w:rPr>
                                <w:rFonts w:asciiTheme="majorEastAsia" w:eastAsiaTheme="majorEastAsia" w:hAnsiTheme="majorEastAsia"/>
                                <w:b/>
                                <w:sz w:val="28"/>
                                <w:shd w:val="pct15" w:color="auto" w:fill="FFFFFF"/>
                              </w:rPr>
                            </w:pPr>
                            <w:r w:rsidRPr="00014DE6">
                              <w:rPr>
                                <w:rFonts w:asciiTheme="majorEastAsia" w:eastAsiaTheme="majorEastAsia" w:hAnsiTheme="majorEastAsia" w:hint="eastAsia"/>
                                <w:b/>
                                <w:sz w:val="28"/>
                                <w:shd w:val="pct15" w:color="auto" w:fill="FFFFFF"/>
                              </w:rPr>
                              <w:t>災害時でも利用しやすい連絡方法</w:t>
                            </w:r>
                          </w:p>
                          <w:p w14:paraId="1443132B" w14:textId="77777777" w:rsidR="00337F67" w:rsidRPr="00014DE6" w:rsidRDefault="00337F67" w:rsidP="00337F67">
                            <w:pPr>
                              <w:rPr>
                                <w:rFonts w:asciiTheme="majorEastAsia" w:eastAsiaTheme="majorEastAsia" w:hAnsiTheme="majorEastAsia"/>
                                <w:sz w:val="24"/>
                              </w:rPr>
                            </w:pPr>
                            <w:r w:rsidRPr="00014DE6">
                              <w:rPr>
                                <w:rFonts w:asciiTheme="majorEastAsia" w:eastAsiaTheme="majorEastAsia" w:hAnsiTheme="majorEastAsia" w:hint="eastAsia"/>
                                <w:sz w:val="24"/>
                              </w:rPr>
                              <w:t>・E-mail</w:t>
                            </w:r>
                          </w:p>
                          <w:p w14:paraId="6C4305CD" w14:textId="77777777" w:rsidR="00337F67" w:rsidRPr="00014DE6" w:rsidRDefault="00337F67" w:rsidP="00337F67">
                            <w:pPr>
                              <w:rPr>
                                <w:rFonts w:asciiTheme="majorEastAsia" w:eastAsiaTheme="majorEastAsia" w:hAnsiTheme="majorEastAsia"/>
                                <w:sz w:val="24"/>
                              </w:rPr>
                            </w:pPr>
                            <w:r w:rsidRPr="00014DE6">
                              <w:rPr>
                                <w:rFonts w:asciiTheme="majorEastAsia" w:eastAsiaTheme="majorEastAsia" w:hAnsiTheme="majorEastAsia" w:hint="eastAsia"/>
                                <w:sz w:val="24"/>
                              </w:rPr>
                              <w:t>・メッセージアプリ（LINE等）</w:t>
                            </w:r>
                          </w:p>
                          <w:p w14:paraId="6242779E" w14:textId="77777777" w:rsidR="00337F67" w:rsidRPr="00014DE6" w:rsidRDefault="00337F67" w:rsidP="00337F67">
                            <w:pPr>
                              <w:rPr>
                                <w:rFonts w:asciiTheme="majorEastAsia" w:eastAsiaTheme="majorEastAsia" w:hAnsiTheme="majorEastAsia"/>
                                <w:sz w:val="24"/>
                              </w:rPr>
                            </w:pPr>
                            <w:r w:rsidRPr="00014DE6">
                              <w:rPr>
                                <w:rFonts w:asciiTheme="majorEastAsia" w:eastAsiaTheme="majorEastAsia" w:hAnsiTheme="majorEastAsia" w:hint="eastAsia"/>
                                <w:sz w:val="24"/>
                              </w:rPr>
                              <w:t>・SMS（ショートメールサービス）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566E6" id="正方形/長方形 30" o:spid="_x0000_s1038" style="position:absolute;left:0;text-align:left;margin-left:0;margin-top:.7pt;width:219.3pt;height:147.3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" fillcolor="window" strokecolor="windowText" strokeweight="1pt">
                <v:textbox>
                  <w:txbxContent>
                    <w:p w14:paraId="0A6D0AC6" w14:textId="77777777" w:rsidR="00337F67" w:rsidRPr="00014DE6" w:rsidRDefault="00337F67" w:rsidP="00337F67">
                      <w:pPr>
                        <w:jc w:val="center"/>
                        <w:rPr>
                          <w:rFonts w:asciiTheme="majorEastAsia" w:eastAsiaTheme="majorEastAsia" w:hAnsiTheme="majorEastAsia"/>
                          <w:b/>
                          <w:sz w:val="28"/>
                          <w:shd w:val="pct15" w:color="auto" w:fill="FFFFFF"/>
                        </w:rPr>
                      </w:pPr>
                      <w:r w:rsidRPr="00014DE6">
                        <w:rPr>
                          <w:rFonts w:asciiTheme="majorEastAsia" w:eastAsiaTheme="majorEastAsia" w:hAnsiTheme="majorEastAsia" w:hint="eastAsia"/>
                          <w:b/>
                          <w:sz w:val="28"/>
                          <w:shd w:val="pct15" w:color="auto" w:fill="FFFFFF"/>
                        </w:rPr>
                        <w:t>災害時でも利用しやすい連絡方法</w:t>
                      </w:r>
                    </w:p>
                    <w:p w14:paraId="1443132B" w14:textId="77777777" w:rsidR="00337F67" w:rsidRPr="00014DE6" w:rsidRDefault="00337F67" w:rsidP="00337F67">
                      <w:pPr>
                        <w:rPr>
                          <w:rFonts w:asciiTheme="majorEastAsia" w:eastAsiaTheme="majorEastAsia" w:hAnsiTheme="majorEastAsia"/>
                          <w:sz w:val="24"/>
                        </w:rPr>
                      </w:pPr>
                      <w:r w:rsidRPr="00014DE6">
                        <w:rPr>
                          <w:rFonts w:asciiTheme="majorEastAsia" w:eastAsiaTheme="majorEastAsia" w:hAnsiTheme="majorEastAsia" w:hint="eastAsia"/>
                          <w:sz w:val="24"/>
                        </w:rPr>
                        <w:t>・E-mail</w:t>
                      </w:r>
                    </w:p>
                    <w:p w14:paraId="6C4305CD" w14:textId="77777777" w:rsidR="00337F67" w:rsidRPr="00014DE6" w:rsidRDefault="00337F67" w:rsidP="00337F67">
                      <w:pPr>
                        <w:rPr>
                          <w:rFonts w:asciiTheme="majorEastAsia" w:eastAsiaTheme="majorEastAsia" w:hAnsiTheme="majorEastAsia"/>
                          <w:sz w:val="24"/>
                        </w:rPr>
                      </w:pPr>
                      <w:r w:rsidRPr="00014DE6">
                        <w:rPr>
                          <w:rFonts w:asciiTheme="majorEastAsia" w:eastAsiaTheme="majorEastAsia" w:hAnsiTheme="majorEastAsia" w:hint="eastAsia"/>
                          <w:sz w:val="24"/>
                        </w:rPr>
                        <w:t>・メッセージアプリ（LINE等）</w:t>
                      </w:r>
                    </w:p>
                    <w:p w14:paraId="6242779E" w14:textId="77777777" w:rsidR="00337F67" w:rsidRPr="00014DE6" w:rsidRDefault="00337F67" w:rsidP="00337F67">
                      <w:pPr>
                        <w:rPr>
                          <w:rFonts w:asciiTheme="majorEastAsia" w:eastAsiaTheme="majorEastAsia" w:hAnsiTheme="majorEastAsia"/>
                          <w:sz w:val="24"/>
                        </w:rPr>
                      </w:pPr>
                      <w:r w:rsidRPr="00014DE6">
                        <w:rPr>
                          <w:rFonts w:asciiTheme="majorEastAsia" w:eastAsiaTheme="majorEastAsia" w:hAnsiTheme="majorEastAsia" w:hint="eastAsia"/>
                          <w:sz w:val="24"/>
                        </w:rPr>
                        <w:t>・SMS（ショートメールサービス）</w:t>
                      </w:r>
                    </w:p>
                  </w:txbxContent>
                </v:textbox>
                <w10:wrap anchorx="margin"/>
              </v:rect>
            </w:pict>
          </mc:Fallback>
        </mc:AlternateContent>
      </w:r>
    </w:p>
    <w:p w14:paraId="6953AABA" w14:textId="7B08BB46" w:rsidR="00337F67" w:rsidRDefault="00337F67" w:rsidP="00FC6551">
      <w:pPr>
        <w:spacing w:line="240" w:lineRule="auto"/>
        <w:ind w:firstLineChars="100" w:firstLine="240"/>
        <w:rPr>
          <w:rFonts w:ascii="HG丸ｺﾞｼｯｸM-PRO" w:eastAsia="HG丸ｺﾞｼｯｸM-PRO" w:hAnsi="HG丸ｺﾞｼｯｸM-PRO"/>
          <w:sz w:val="24"/>
          <w:szCs w:val="24"/>
        </w:rPr>
      </w:pPr>
    </w:p>
    <w:p w14:paraId="49C99170" w14:textId="0CC82955" w:rsidR="00337F67" w:rsidRDefault="00337F67" w:rsidP="00FC6551">
      <w:pPr>
        <w:spacing w:line="240" w:lineRule="auto"/>
        <w:ind w:firstLineChars="100" w:firstLine="240"/>
        <w:rPr>
          <w:rFonts w:ascii="HG丸ｺﾞｼｯｸM-PRO" w:eastAsia="HG丸ｺﾞｼｯｸM-PRO" w:hAnsi="HG丸ｺﾞｼｯｸM-PRO"/>
          <w:sz w:val="24"/>
          <w:szCs w:val="24"/>
        </w:rPr>
      </w:pPr>
    </w:p>
    <w:p w14:paraId="54DD56CB" w14:textId="38B221C2" w:rsidR="00337F67" w:rsidRDefault="00337F67" w:rsidP="00FC6551">
      <w:pPr>
        <w:spacing w:line="240" w:lineRule="auto"/>
        <w:ind w:firstLineChars="100" w:firstLine="240"/>
        <w:rPr>
          <w:rFonts w:ascii="HG丸ｺﾞｼｯｸM-PRO" w:eastAsia="HG丸ｺﾞｼｯｸM-PRO" w:hAnsi="HG丸ｺﾞｼｯｸM-PRO"/>
          <w:sz w:val="24"/>
          <w:szCs w:val="24"/>
        </w:rPr>
      </w:pPr>
    </w:p>
    <w:p w14:paraId="4A57932B" w14:textId="1220784A" w:rsidR="00337F67" w:rsidRDefault="00337F67" w:rsidP="00FC6551">
      <w:pPr>
        <w:spacing w:line="240" w:lineRule="auto"/>
        <w:ind w:firstLineChars="100" w:firstLine="240"/>
        <w:rPr>
          <w:rFonts w:ascii="HG丸ｺﾞｼｯｸM-PRO" w:eastAsia="HG丸ｺﾞｼｯｸM-PRO" w:hAnsi="HG丸ｺﾞｼｯｸM-PRO"/>
          <w:sz w:val="24"/>
          <w:szCs w:val="24"/>
        </w:rPr>
      </w:pPr>
    </w:p>
    <w:p w14:paraId="6AB4E965" w14:textId="13803AE9" w:rsidR="00C84660" w:rsidRPr="008C556F" w:rsidRDefault="00C84660" w:rsidP="005E1DFB">
      <w:pPr>
        <w:spacing w:line="240" w:lineRule="auto"/>
        <w:rPr>
          <w:rFonts w:ascii="HG丸ｺﾞｼｯｸM-PRO" w:eastAsia="HG丸ｺﾞｼｯｸM-PRO" w:hAnsi="HG丸ｺﾞｼｯｸM-PRO"/>
          <w:sz w:val="24"/>
          <w:szCs w:val="24"/>
        </w:rPr>
      </w:pPr>
    </w:p>
    <w:p w14:paraId="396AAD72" w14:textId="77777777" w:rsidR="00CD621A" w:rsidRDefault="006E1589" w:rsidP="00BC5715">
      <w:pPr>
        <w:pStyle w:val="1"/>
      </w:pPr>
      <w:r>
        <w:rPr>
          <w:rFonts w:ascii="HG丸ｺﾞｼｯｸM-PRO" w:eastAsia="HG丸ｺﾞｼｯｸM-PRO" w:hAnsi="HG丸ｺﾞｼｯｸM-PRO" w:hint="eastAsia"/>
          <w:sz w:val="36"/>
          <w:szCs w:val="36"/>
        </w:rPr>
        <w:t>３</w:t>
      </w:r>
      <w:r w:rsidR="00BC5715">
        <w:rPr>
          <w:rFonts w:ascii="HG丸ｺﾞｼｯｸM-PRO" w:eastAsia="HG丸ｺﾞｼｯｸM-PRO" w:hAnsi="HG丸ｺﾞｼｯｸM-PRO" w:hint="eastAsia"/>
          <w:sz w:val="36"/>
          <w:szCs w:val="36"/>
        </w:rPr>
        <w:t>.停電が起こった時の対応を確認しておきましょう！</w:t>
      </w:r>
    </w:p>
    <w:p w14:paraId="56E25F83" w14:textId="77777777" w:rsidR="00396A8D" w:rsidRDefault="00396A8D" w:rsidP="00F95D6A">
      <w:pPr>
        <w:spacing w:line="240" w:lineRule="auto"/>
        <w:ind w:firstLineChars="100" w:firstLine="240"/>
        <w:rPr>
          <w:rFonts w:ascii="HG丸ｺﾞｼｯｸM-PRO" w:eastAsia="HG丸ｺﾞｼｯｸM-PRO" w:hAnsi="HG丸ｺﾞｼｯｸM-PRO"/>
          <w:sz w:val="24"/>
          <w:szCs w:val="24"/>
        </w:rPr>
      </w:pPr>
      <w:r w:rsidRPr="00396A8D">
        <w:rPr>
          <w:rFonts w:ascii="HG丸ｺﾞｼｯｸM-PRO" w:eastAsia="HG丸ｺﾞｼｯｸM-PRO" w:hAnsi="HG丸ｺﾞｼｯｸM-PRO" w:hint="eastAsia"/>
          <w:sz w:val="24"/>
          <w:szCs w:val="24"/>
        </w:rPr>
        <w:t>医療的ケアが必要な方にとって、停電により医療機器の電源が確保できないことは、生命の維持に支障をきたす大問題です。停電が長時間続いた場合に、どうやって電源を確保するのかを考えて、準備しておきましょう。</w:t>
      </w:r>
    </w:p>
    <w:p w14:paraId="4E028D45" w14:textId="45770339" w:rsidR="00206DED" w:rsidRPr="00122DF8" w:rsidRDefault="00F600F5" w:rsidP="00125A47">
      <w:pPr>
        <w:spacing w:line="240" w:lineRule="auto"/>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sz w:val="24"/>
          <w:szCs w:val="24"/>
          <w:highlight w:val="black"/>
        </w:rPr>
        <w:t>（１）</w:t>
      </w:r>
      <w:r w:rsidR="00206DED" w:rsidRPr="00122DF8">
        <w:rPr>
          <w:rFonts w:ascii="HG丸ｺﾞｼｯｸM-PRO" w:eastAsia="HG丸ｺﾞｼｯｸM-PRO" w:hAnsi="HG丸ｺﾞｼｯｸM-PRO" w:hint="eastAsia"/>
          <w:b/>
          <w:color w:val="FFFFFF" w:themeColor="background1"/>
          <w:sz w:val="24"/>
          <w:szCs w:val="24"/>
          <w:highlight w:val="black"/>
        </w:rPr>
        <w:t>平時からの備えとして</w:t>
      </w:r>
    </w:p>
    <w:p w14:paraId="032D83D6" w14:textId="77777777" w:rsidR="00396A8D" w:rsidRPr="00396A8D" w:rsidRDefault="00396A8D" w:rsidP="00396A8D">
      <w:pPr>
        <w:spacing w:line="240" w:lineRule="auto"/>
        <w:ind w:firstLineChars="100" w:firstLine="240"/>
        <w:rPr>
          <w:rFonts w:ascii="HG丸ｺﾞｼｯｸM-PRO" w:eastAsia="HG丸ｺﾞｼｯｸM-PRO" w:hAnsi="HG丸ｺﾞｼｯｸM-PRO"/>
          <w:sz w:val="24"/>
          <w:szCs w:val="24"/>
        </w:rPr>
      </w:pPr>
      <w:r w:rsidRPr="00396A8D">
        <w:rPr>
          <w:rFonts w:ascii="HG丸ｺﾞｼｯｸM-PRO" w:eastAsia="HG丸ｺﾞｼｯｸM-PRO" w:hAnsi="HG丸ｺﾞｼｯｸM-PRO" w:hint="eastAsia"/>
          <w:sz w:val="24"/>
          <w:szCs w:val="24"/>
        </w:rPr>
        <w:t>緊急時に備えて、非常用電源（外部バッテリー）や無停電装置などの外部電源を確保しておきましょう。また、近隣の緊急医療機関も確認しておきましょう。</w:t>
      </w:r>
    </w:p>
    <w:p w14:paraId="73A2522E" w14:textId="77777777" w:rsidR="00396A8D" w:rsidRDefault="00396A8D" w:rsidP="00396A8D">
      <w:pPr>
        <w:spacing w:line="240" w:lineRule="auto"/>
        <w:rPr>
          <w:rFonts w:ascii="HG丸ｺﾞｼｯｸM-PRO" w:eastAsia="HG丸ｺﾞｼｯｸM-PRO" w:hAnsi="HG丸ｺﾞｼｯｸM-PRO"/>
          <w:sz w:val="24"/>
          <w:szCs w:val="24"/>
        </w:rPr>
      </w:pPr>
      <w:r w:rsidRPr="00396A8D">
        <w:rPr>
          <w:rFonts w:ascii="HG丸ｺﾞｼｯｸM-PRO" w:eastAsia="HG丸ｺﾞｼｯｸM-PRO" w:hAnsi="HG丸ｺﾞｼｯｸM-PRO" w:hint="eastAsia"/>
          <w:sz w:val="24"/>
          <w:szCs w:val="24"/>
        </w:rPr>
        <w:t xml:space="preserve">　なお、東京電力パワーグリッドに医療機器を使用している旨を伝え、事前に登録しておくことで、停電発生時、復旧に時間がかかることが見込まれる場合は、東京電力パワーグリッドより停電状況の確認の連絡が入ります。</w:t>
      </w:r>
      <w:r w:rsidRPr="00396A8D">
        <w:rPr>
          <w:rFonts w:ascii="HG丸ｺﾞｼｯｸM-PRO" w:eastAsia="HG丸ｺﾞｼｯｸM-PRO" w:hAnsi="HG丸ｺﾞｼｯｸM-PRO" w:hint="eastAsia"/>
          <w:sz w:val="24"/>
          <w:szCs w:val="24"/>
          <w:vertAlign w:val="superscript"/>
        </w:rPr>
        <w:t>（※１）</w:t>
      </w:r>
      <w:r w:rsidRPr="00396A8D">
        <w:rPr>
          <w:rFonts w:ascii="HG丸ｺﾞｼｯｸM-PRO" w:eastAsia="HG丸ｺﾞｼｯｸM-PRO" w:hAnsi="HG丸ｺﾞｼｯｸM-PRO" w:hint="eastAsia"/>
          <w:sz w:val="24"/>
          <w:szCs w:val="24"/>
        </w:rPr>
        <w:t>また、電源の確保が困難な場合は、東京電力パワーグリッドより可能な限り小型発電機が貸し出されます。</w:t>
      </w:r>
      <w:r w:rsidRPr="00396A8D">
        <w:rPr>
          <w:rFonts w:ascii="HG丸ｺﾞｼｯｸM-PRO" w:eastAsia="HG丸ｺﾞｼｯｸM-PRO" w:hAnsi="HG丸ｺﾞｼｯｸM-PRO" w:hint="eastAsia"/>
          <w:sz w:val="24"/>
          <w:szCs w:val="24"/>
          <w:vertAlign w:val="superscript"/>
        </w:rPr>
        <w:t>（※２）</w:t>
      </w:r>
    </w:p>
    <w:p w14:paraId="0C5FDCE5" w14:textId="3537AF81" w:rsidR="005A3606" w:rsidRPr="005A3606" w:rsidRDefault="005A3606" w:rsidP="00396A8D">
      <w:pPr>
        <w:spacing w:line="240" w:lineRule="auto"/>
        <w:rPr>
          <w:rFonts w:ascii="HG丸ｺﾞｼｯｸM-PRO" w:eastAsia="HG丸ｺﾞｼｯｸM-PRO" w:hAnsi="HG丸ｺﾞｼｯｸM-PRO"/>
          <w:sz w:val="18"/>
          <w:szCs w:val="24"/>
        </w:rPr>
      </w:pPr>
      <w:r w:rsidRPr="005A3606">
        <w:rPr>
          <w:rFonts w:ascii="HG丸ｺﾞｼｯｸM-PRO" w:eastAsia="HG丸ｺﾞｼｯｸM-PRO" w:hAnsi="HG丸ｺﾞｼｯｸM-PRO"/>
          <w:sz w:val="18"/>
          <w:szCs w:val="24"/>
        </w:rPr>
        <w:t>（※１）大規模停電の場合は、停電の復旧が優先されます。</w:t>
      </w:r>
    </w:p>
    <w:p w14:paraId="3D041B8D" w14:textId="08FD7A4B" w:rsidR="005A3606" w:rsidRPr="005A3606" w:rsidRDefault="005A3606" w:rsidP="005A3606">
      <w:pPr>
        <w:spacing w:line="240" w:lineRule="auto"/>
        <w:rPr>
          <w:rFonts w:ascii="HG丸ｺﾞｼｯｸM-PRO" w:eastAsia="HG丸ｺﾞｼｯｸM-PRO" w:hAnsi="HG丸ｺﾞｼｯｸM-PRO"/>
          <w:sz w:val="18"/>
          <w:szCs w:val="24"/>
        </w:rPr>
      </w:pPr>
      <w:r w:rsidRPr="005A3606">
        <w:rPr>
          <w:rFonts w:ascii="HG丸ｺﾞｼｯｸM-PRO" w:eastAsia="HG丸ｺﾞｼｯｸM-PRO" w:hAnsi="HG丸ｺﾞｼｯｸM-PRO"/>
          <w:sz w:val="18"/>
          <w:szCs w:val="24"/>
        </w:rPr>
        <w:t>（※２）ご自身でも予備のバッテリーを準備することが望ましいです。</w:t>
      </w:r>
    </w:p>
    <w:p w14:paraId="1DA6EE0A" w14:textId="2FCD9EE3" w:rsidR="00623E16" w:rsidRPr="003256C2" w:rsidRDefault="00141BAB" w:rsidP="003256C2">
      <w:pPr>
        <w:spacing w:line="240" w:lineRule="auto"/>
        <w:ind w:firstLineChars="100" w:firstLine="281"/>
        <w:rPr>
          <w:rFonts w:ascii="HG丸ｺﾞｼｯｸM-PRO" w:eastAsia="HG丸ｺﾞｼｯｸM-PRO" w:hAnsi="HG丸ｺﾞｼｯｸM-PRO"/>
          <w:b/>
          <w:sz w:val="28"/>
          <w:szCs w:val="24"/>
          <w:u w:val="wave"/>
        </w:rPr>
      </w:pPr>
      <w:r w:rsidRPr="00C5623E">
        <w:rPr>
          <w:rFonts w:ascii="HG丸ｺﾞｼｯｸM-PRO" w:eastAsia="HG丸ｺﾞｼｯｸM-PRO" w:hAnsi="HG丸ｺﾞｼｯｸM-PRO"/>
          <w:b/>
          <w:sz w:val="28"/>
          <w:szCs w:val="24"/>
          <w:highlight w:val="yellow"/>
          <w:u w:val="wave"/>
        </w:rPr>
        <w:t>〈問い合わせ先〉東京電力パワーグリッド　0120-995－007</w:t>
      </w:r>
    </w:p>
    <w:p w14:paraId="2806A716" w14:textId="3716BB2A" w:rsidR="00F600F5" w:rsidRDefault="00F600F5" w:rsidP="00F600F5">
      <w:pPr>
        <w:spacing w:line="240" w:lineRule="auto"/>
        <w:rPr>
          <w:rFonts w:ascii="HG丸ｺﾞｼｯｸM-PRO" w:eastAsia="HG丸ｺﾞｼｯｸM-PRO" w:hAnsi="HG丸ｺﾞｼｯｸM-PRO"/>
          <w:b/>
          <w:color w:val="FFFFFF" w:themeColor="background1"/>
          <w:sz w:val="24"/>
          <w:szCs w:val="24"/>
          <w:highlight w:val="black"/>
        </w:rPr>
      </w:pPr>
      <w:r w:rsidRPr="00F600F5">
        <w:rPr>
          <w:rFonts w:ascii="HG丸ｺﾞｼｯｸM-PRO" w:eastAsia="HG丸ｺﾞｼｯｸM-PRO" w:hAnsi="HG丸ｺﾞｼｯｸM-PRO" w:hint="eastAsia"/>
          <w:b/>
          <w:color w:val="FFFFFF" w:themeColor="background1"/>
          <w:sz w:val="24"/>
          <w:szCs w:val="24"/>
          <w:highlight w:val="black"/>
        </w:rPr>
        <w:t>（２）</w:t>
      </w:r>
      <w:r w:rsidR="00837F07" w:rsidRPr="00F600F5">
        <w:rPr>
          <w:rFonts w:ascii="HG丸ｺﾞｼｯｸM-PRO" w:eastAsia="HG丸ｺﾞｼｯｸM-PRO" w:hAnsi="HG丸ｺﾞｼｯｸM-PRO" w:hint="eastAsia"/>
          <w:b/>
          <w:color w:val="FFFFFF" w:themeColor="background1"/>
          <w:sz w:val="24"/>
          <w:szCs w:val="24"/>
          <w:highlight w:val="black"/>
        </w:rPr>
        <w:t>緊急時に電源を確保する方法を考えておきましょう</w:t>
      </w:r>
      <w:r w:rsidR="00DC7D35">
        <w:rPr>
          <w:rFonts w:ascii="HG丸ｺﾞｼｯｸM-PRO" w:eastAsia="HG丸ｺﾞｼｯｸM-PRO" w:hAnsi="HG丸ｺﾞｼｯｸM-PRO" w:hint="eastAsia"/>
          <w:b/>
          <w:color w:val="FFFFFF" w:themeColor="background1"/>
          <w:sz w:val="24"/>
          <w:szCs w:val="24"/>
          <w:highlight w:val="black"/>
        </w:rPr>
        <w:t xml:space="preserve">　</w:t>
      </w:r>
    </w:p>
    <w:p w14:paraId="2244CC56" w14:textId="29470864" w:rsidR="00655018" w:rsidRPr="00FC1DDD" w:rsidRDefault="00655018" w:rsidP="00F600F5">
      <w:pPr>
        <w:spacing w:line="240" w:lineRule="auto"/>
        <w:rPr>
          <w:rFonts w:ascii="HG丸ｺﾞｼｯｸM-PRO" w:eastAsia="HG丸ｺﾞｼｯｸM-PRO" w:hAnsi="HG丸ｺﾞｼｯｸM-PRO"/>
          <w:b/>
          <w:sz w:val="24"/>
          <w:szCs w:val="24"/>
        </w:rPr>
      </w:pPr>
      <w:r w:rsidRPr="00FC1DDD">
        <w:rPr>
          <w:rFonts w:ascii="HG丸ｺﾞｼｯｸM-PRO" w:eastAsia="HG丸ｺﾞｼｯｸM-PRO" w:hAnsi="HG丸ｺﾞｼｯｸM-PRO"/>
          <w:b/>
          <w:sz w:val="24"/>
          <w:szCs w:val="24"/>
        </w:rPr>
        <w:t>使用している機器や自宅の状況に合わせて、複数の外部電源を確保しておきましょう。</w:t>
      </w:r>
    </w:p>
    <w:p w14:paraId="1CFAE094" w14:textId="0D252256" w:rsidR="00044656" w:rsidRPr="00044656" w:rsidRDefault="009976E7" w:rsidP="00044656">
      <w:pPr>
        <w:pStyle w:val="af9"/>
        <w:numPr>
          <w:ilvl w:val="0"/>
          <w:numId w:val="4"/>
        </w:numPr>
        <w:spacing w:line="240" w:lineRule="auto"/>
        <w:ind w:leftChars="0"/>
        <w:rPr>
          <w:rFonts w:ascii="HG丸ｺﾞｼｯｸM-PRO" w:eastAsia="HG丸ｺﾞｼｯｸM-PRO" w:hAnsi="HG丸ｺﾞｼｯｸM-PRO"/>
          <w:b/>
          <w:sz w:val="24"/>
          <w:szCs w:val="24"/>
        </w:rPr>
      </w:pPr>
      <w:r w:rsidRPr="00144D8F">
        <w:rPr>
          <w:rFonts w:ascii="HG丸ｺﾞｼｯｸM-PRO" w:eastAsia="HG丸ｺﾞｼｯｸM-PRO" w:hAnsi="HG丸ｺﾞｼｯｸM-PRO" w:hint="eastAsia"/>
          <w:b/>
          <w:sz w:val="24"/>
          <w:szCs w:val="24"/>
          <w:shd w:val="pct15" w:color="auto" w:fill="FFFFFF"/>
        </w:rPr>
        <w:t>外部バッテリー</w:t>
      </w:r>
      <w:r w:rsidR="00044656">
        <w:rPr>
          <w:rFonts w:ascii="HG丸ｺﾞｼｯｸM-PRO" w:eastAsia="HG丸ｺﾞｼｯｸM-PRO" w:hAnsi="HG丸ｺﾞｼｯｸM-PRO" w:hint="eastAsia"/>
          <w:b/>
          <w:sz w:val="24"/>
          <w:szCs w:val="24"/>
        </w:rPr>
        <w:t>：</w:t>
      </w:r>
      <w:r w:rsidR="00C55338" w:rsidRPr="00044656">
        <w:rPr>
          <w:rFonts w:ascii="HG丸ｺﾞｼｯｸM-PRO" w:eastAsia="HG丸ｺﾞｼｯｸM-PRO" w:hAnsi="HG丸ｺﾞｼｯｸM-PRO" w:hint="eastAsia"/>
          <w:sz w:val="24"/>
          <w:szCs w:val="24"/>
        </w:rPr>
        <w:t>ご使用の医療機器</w:t>
      </w:r>
      <w:r w:rsidR="0016560F" w:rsidRPr="00044656">
        <w:rPr>
          <w:rFonts w:ascii="HG丸ｺﾞｼｯｸM-PRO" w:eastAsia="HG丸ｺﾞｼｯｸM-PRO" w:hAnsi="HG丸ｺﾞｼｯｸM-PRO"/>
          <w:sz w:val="24"/>
          <w:szCs w:val="24"/>
        </w:rPr>
        <w:t>専用</w:t>
      </w:r>
      <w:r w:rsidR="007E0DB2" w:rsidRPr="00044656">
        <w:rPr>
          <w:rFonts w:ascii="HG丸ｺﾞｼｯｸM-PRO" w:eastAsia="HG丸ｺﾞｼｯｸM-PRO" w:hAnsi="HG丸ｺﾞｼｯｸM-PRO"/>
          <w:sz w:val="24"/>
          <w:szCs w:val="24"/>
        </w:rPr>
        <w:t>の</w:t>
      </w:r>
      <w:r w:rsidR="0016560F" w:rsidRPr="00044656">
        <w:rPr>
          <w:rFonts w:ascii="HG丸ｺﾞｼｯｸM-PRO" w:eastAsia="HG丸ｺﾞｼｯｸM-PRO" w:hAnsi="HG丸ｺﾞｼｯｸM-PRO"/>
          <w:sz w:val="24"/>
          <w:szCs w:val="24"/>
        </w:rPr>
        <w:t>外部バッテリーを用意しま</w:t>
      </w:r>
      <w:r w:rsidR="00C55338" w:rsidRPr="00044656">
        <w:rPr>
          <w:rFonts w:ascii="HG丸ｺﾞｼｯｸM-PRO" w:eastAsia="HG丸ｺﾞｼｯｸM-PRO" w:hAnsi="HG丸ｺﾞｼｯｸM-PRO" w:hint="eastAsia"/>
          <w:sz w:val="24"/>
          <w:szCs w:val="24"/>
        </w:rPr>
        <w:t>しょう</w:t>
      </w:r>
      <w:r w:rsidR="0016560F" w:rsidRPr="00044656">
        <w:rPr>
          <w:rFonts w:ascii="HG丸ｺﾞｼｯｸM-PRO" w:eastAsia="HG丸ｺﾞｼｯｸM-PRO" w:hAnsi="HG丸ｺﾞｼｯｸM-PRO"/>
          <w:sz w:val="24"/>
          <w:szCs w:val="24"/>
        </w:rPr>
        <w:t>。停電が長時間におよぶ可能</w:t>
      </w:r>
      <w:r w:rsidR="002B246F" w:rsidRPr="00044656">
        <w:rPr>
          <w:rFonts w:ascii="HG丸ｺﾞｼｯｸM-PRO" w:eastAsia="HG丸ｺﾞｼｯｸM-PRO" w:hAnsi="HG丸ｺﾞｼｯｸM-PRO"/>
          <w:sz w:val="24"/>
          <w:szCs w:val="24"/>
        </w:rPr>
        <w:t>性を考慮し、複数個のバッテリーを準備しておくと安心です。必ず、</w:t>
      </w:r>
      <w:r w:rsidR="0016560F" w:rsidRPr="00044656">
        <w:rPr>
          <w:rFonts w:ascii="HG丸ｺﾞｼｯｸM-PRO" w:eastAsia="HG丸ｺﾞｼｯｸM-PRO" w:hAnsi="HG丸ｺﾞｼｯｸM-PRO"/>
          <w:sz w:val="24"/>
          <w:szCs w:val="24"/>
        </w:rPr>
        <w:t>メーカー正規品または医療用の非常用携帯バッテリーをご用意ください。バッテリーは経年劣化します。劣化により、充電時間が長くなったり、供給できる時間が短くなったりすることがあります。</w:t>
      </w:r>
      <w:r w:rsidR="000F16C9" w:rsidRPr="00044656">
        <w:rPr>
          <w:rFonts w:ascii="HG丸ｺﾞｼｯｸM-PRO" w:eastAsia="HG丸ｺﾞｼｯｸM-PRO" w:hAnsi="HG丸ｺﾞｼｯｸM-PRO"/>
          <w:sz w:val="24"/>
          <w:szCs w:val="24"/>
        </w:rPr>
        <w:t>メーカーの保証期間を確認しておきましょう。</w:t>
      </w:r>
    </w:p>
    <w:p w14:paraId="1A57EB99" w14:textId="2038A06F" w:rsidR="002B246F" w:rsidRPr="00FC1DDD" w:rsidRDefault="00C55338" w:rsidP="00044656">
      <w:pPr>
        <w:spacing w:line="240" w:lineRule="auto"/>
        <w:ind w:left="482" w:hangingChars="200" w:hanging="482"/>
        <w:rPr>
          <w:rFonts w:ascii="HG丸ｺﾞｼｯｸM-PRO" w:eastAsia="HG丸ｺﾞｼｯｸM-PRO" w:hAnsi="HG丸ｺﾞｼｯｸM-PRO"/>
          <w:sz w:val="24"/>
          <w:szCs w:val="24"/>
        </w:rPr>
      </w:pPr>
      <w:r w:rsidRPr="00C55338">
        <w:rPr>
          <w:rFonts w:ascii="HG丸ｺﾞｼｯｸM-PRO" w:eastAsia="HG丸ｺﾞｼｯｸM-PRO" w:hAnsi="HG丸ｺﾞｼｯｸM-PRO" w:hint="eastAsia"/>
          <w:b/>
          <w:sz w:val="24"/>
          <w:szCs w:val="24"/>
        </w:rPr>
        <w:t>②</w:t>
      </w:r>
      <w:r w:rsidR="00144D8F">
        <w:rPr>
          <w:rFonts w:ascii="HG丸ｺﾞｼｯｸM-PRO" w:eastAsia="HG丸ｺﾞｼｯｸM-PRO" w:hAnsi="HG丸ｺﾞｼｯｸM-PRO" w:hint="eastAsia"/>
          <w:b/>
          <w:sz w:val="24"/>
          <w:szCs w:val="24"/>
        </w:rPr>
        <w:t xml:space="preserve">　</w:t>
      </w:r>
      <w:r w:rsidR="002B246F" w:rsidRPr="00144D8F">
        <w:rPr>
          <w:rFonts w:ascii="HG丸ｺﾞｼｯｸM-PRO" w:eastAsia="HG丸ｺﾞｼｯｸM-PRO" w:hAnsi="HG丸ｺﾞｼｯｸM-PRO" w:hint="eastAsia"/>
          <w:b/>
          <w:sz w:val="24"/>
          <w:szCs w:val="24"/>
          <w:shd w:val="pct15" w:color="auto" w:fill="FFFFFF"/>
        </w:rPr>
        <w:t>UPS</w:t>
      </w:r>
      <w:r w:rsidR="00044656" w:rsidRPr="00144D8F">
        <w:rPr>
          <w:rFonts w:ascii="HG丸ｺﾞｼｯｸM-PRO" w:eastAsia="HG丸ｺﾞｼｯｸM-PRO" w:hAnsi="HG丸ｺﾞｼｯｸM-PRO" w:hint="eastAsia"/>
          <w:b/>
          <w:sz w:val="24"/>
          <w:szCs w:val="24"/>
          <w:shd w:val="pct15" w:color="auto" w:fill="FFFFFF"/>
        </w:rPr>
        <w:t>（無停電装置）</w:t>
      </w:r>
      <w:r w:rsidR="00044656">
        <w:rPr>
          <w:rFonts w:ascii="HG丸ｺﾞｼｯｸM-PRO" w:eastAsia="HG丸ｺﾞｼｯｸM-PRO" w:hAnsi="HG丸ｺﾞｼｯｸM-PRO" w:hint="eastAsia"/>
          <w:b/>
          <w:sz w:val="24"/>
          <w:szCs w:val="24"/>
        </w:rPr>
        <w:t>：</w:t>
      </w:r>
      <w:r w:rsidR="002B246F" w:rsidRPr="00FC1DDD">
        <w:rPr>
          <w:rFonts w:ascii="HG丸ｺﾞｼｯｸM-PRO" w:eastAsia="HG丸ｺﾞｼｯｸM-PRO" w:hAnsi="HG丸ｺﾞｼｯｸM-PRO" w:hint="eastAsia"/>
          <w:sz w:val="24"/>
          <w:szCs w:val="24"/>
        </w:rPr>
        <w:t>常時接続しておくことにより、電源が切断された場合でも、接続されている機器に対して、一定時間電力を供給し続ける装置です。停電直後の人工呼吸器等の停止を予防するためにUPSを接続しておけば、停電</w:t>
      </w:r>
      <w:r w:rsidR="006224CE">
        <w:rPr>
          <w:rFonts w:ascii="HG丸ｺﾞｼｯｸM-PRO" w:eastAsia="HG丸ｺﾞｼｯｸM-PRO" w:hAnsi="HG丸ｺﾞｼｯｸM-PRO" w:hint="eastAsia"/>
          <w:sz w:val="24"/>
          <w:szCs w:val="24"/>
        </w:rPr>
        <w:t>が起こると、</w:t>
      </w:r>
      <w:r w:rsidR="002B246F" w:rsidRPr="00FC1DDD">
        <w:rPr>
          <w:rFonts w:ascii="HG丸ｺﾞｼｯｸM-PRO" w:eastAsia="HG丸ｺﾞｼｯｸM-PRO" w:hAnsi="HG丸ｺﾞｼｯｸM-PRO" w:hint="eastAsia"/>
          <w:sz w:val="24"/>
          <w:szCs w:val="24"/>
        </w:rPr>
        <w:t>瞬時に自動でUPSからの外部電気供給に切り替わり、機器が突然停止するのを防ぐことができます。</w:t>
      </w:r>
    </w:p>
    <w:p w14:paraId="39F60574" w14:textId="1BA02B4A" w:rsidR="002B246F" w:rsidRPr="004854FC" w:rsidRDefault="002B246F" w:rsidP="000725ED">
      <w:pPr>
        <w:spacing w:line="240" w:lineRule="auto"/>
        <w:ind w:firstLineChars="200" w:firstLine="480"/>
        <w:rPr>
          <w:rFonts w:ascii="HG丸ｺﾞｼｯｸM-PRO" w:eastAsia="HG丸ｺﾞｼｯｸM-PRO" w:hAnsi="HG丸ｺﾞｼｯｸM-PRO"/>
          <w:sz w:val="24"/>
          <w:szCs w:val="24"/>
        </w:rPr>
      </w:pPr>
      <w:r w:rsidRPr="00FC1DDD">
        <w:rPr>
          <w:rFonts w:ascii="HG丸ｺﾞｼｯｸM-PRO" w:eastAsia="HG丸ｺﾞｼｯｸM-PRO" w:hAnsi="HG丸ｺﾞｼｯｸM-PRO" w:hint="eastAsia"/>
          <w:sz w:val="24"/>
          <w:szCs w:val="24"/>
        </w:rPr>
        <w:t>※自動的に外部電源と切り替わる機能のある</w:t>
      </w:r>
      <w:r w:rsidR="006224CE">
        <w:rPr>
          <w:rFonts w:ascii="HG丸ｺﾞｼｯｸM-PRO" w:eastAsia="HG丸ｺﾞｼｯｸM-PRO" w:hAnsi="HG丸ｺﾞｼｯｸM-PRO" w:hint="eastAsia"/>
          <w:sz w:val="24"/>
          <w:szCs w:val="24"/>
        </w:rPr>
        <w:t>医療機器</w:t>
      </w:r>
      <w:r w:rsidR="00C5623E" w:rsidRPr="00FC1DDD">
        <w:rPr>
          <w:rFonts w:ascii="HG丸ｺﾞｼｯｸM-PRO" w:eastAsia="HG丸ｺﾞｼｯｸM-PRO" w:hAnsi="HG丸ｺﾞｼｯｸM-PRO" w:hint="eastAsia"/>
          <w:sz w:val="24"/>
          <w:szCs w:val="24"/>
        </w:rPr>
        <w:t>もあります。</w:t>
      </w:r>
    </w:p>
    <w:p w14:paraId="2E3C07D0" w14:textId="4EEDA81C" w:rsidR="00213C81" w:rsidRPr="0016560F" w:rsidRDefault="00C55338" w:rsidP="00044656">
      <w:pPr>
        <w:spacing w:line="240" w:lineRule="auto"/>
        <w:ind w:left="482" w:hangingChars="200" w:hanging="482"/>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③</w:t>
      </w:r>
      <w:r w:rsidR="00144D8F">
        <w:rPr>
          <w:rFonts w:ascii="HG丸ｺﾞｼｯｸM-PRO" w:eastAsia="HG丸ｺﾞｼｯｸM-PRO" w:hAnsi="HG丸ｺﾞｼｯｸM-PRO" w:hint="eastAsia"/>
          <w:b/>
          <w:sz w:val="24"/>
          <w:szCs w:val="24"/>
        </w:rPr>
        <w:t xml:space="preserve">　</w:t>
      </w:r>
      <w:r w:rsidR="00394936" w:rsidRPr="00144D8F">
        <w:rPr>
          <w:rFonts w:ascii="HG丸ｺﾞｼｯｸM-PRO" w:eastAsia="HG丸ｺﾞｼｯｸM-PRO" w:hAnsi="HG丸ｺﾞｼｯｸM-PRO" w:hint="eastAsia"/>
          <w:b/>
          <w:sz w:val="24"/>
          <w:szCs w:val="24"/>
          <w:shd w:val="pct15" w:color="auto" w:fill="FFFFFF"/>
        </w:rPr>
        <w:t>蓄電池</w:t>
      </w:r>
      <w:r w:rsidR="00044656">
        <w:rPr>
          <w:rFonts w:ascii="HG丸ｺﾞｼｯｸM-PRO" w:eastAsia="HG丸ｺﾞｼｯｸM-PRO" w:hAnsi="HG丸ｺﾞｼｯｸM-PRO" w:hint="eastAsia"/>
          <w:b/>
          <w:sz w:val="24"/>
          <w:szCs w:val="24"/>
        </w:rPr>
        <w:t>：</w:t>
      </w:r>
      <w:r w:rsidR="00394936" w:rsidRPr="0016560F">
        <w:rPr>
          <w:rFonts w:ascii="HG丸ｺﾞｼｯｸM-PRO" w:eastAsia="HG丸ｺﾞｼｯｸM-PRO" w:hAnsi="HG丸ｺﾞｼｯｸM-PRO" w:hint="eastAsia"/>
          <w:sz w:val="24"/>
          <w:szCs w:val="24"/>
        </w:rPr>
        <w:t>蓄電池を平常時に充電しておくこ</w:t>
      </w:r>
      <w:r w:rsidR="00C27113" w:rsidRPr="0016560F">
        <w:rPr>
          <w:rFonts w:ascii="HG丸ｺﾞｼｯｸM-PRO" w:eastAsia="HG丸ｺﾞｼｯｸM-PRO" w:hAnsi="HG丸ｺﾞｼｯｸM-PRO" w:hint="eastAsia"/>
          <w:sz w:val="24"/>
          <w:szCs w:val="24"/>
        </w:rPr>
        <w:t>とで非常時の電源として使用できます。医療機器を使用する本人や</w:t>
      </w:r>
      <w:r w:rsidR="00394936" w:rsidRPr="0016560F">
        <w:rPr>
          <w:rFonts w:ascii="HG丸ｺﾞｼｯｸM-PRO" w:eastAsia="HG丸ｺﾞｼｯｸM-PRO" w:hAnsi="HG丸ｺﾞｼｯｸM-PRO" w:hint="eastAsia"/>
          <w:sz w:val="24"/>
          <w:szCs w:val="24"/>
        </w:rPr>
        <w:t>介助者が使用・運搬可能な、正弦波交流出力のものを選ぶようにしましょう。</w:t>
      </w:r>
      <w:r w:rsidR="00E85541" w:rsidRPr="00FC1DDD">
        <w:rPr>
          <w:rFonts w:ascii="HG丸ｺﾞｼｯｸM-PRO" w:eastAsia="HG丸ｺﾞｼｯｸM-PRO" w:hAnsi="HG丸ｺﾞｼｯｸM-PRO" w:hint="eastAsia"/>
          <w:sz w:val="24"/>
          <w:szCs w:val="24"/>
        </w:rPr>
        <w:t>購入する他に、レンタルという方法もあります。</w:t>
      </w:r>
    </w:p>
    <w:p w14:paraId="55DA827E" w14:textId="44ACE430" w:rsidR="0094111C" w:rsidRDefault="002B246F" w:rsidP="00044656">
      <w:pPr>
        <w:pStyle w:val="af9"/>
        <w:numPr>
          <w:ilvl w:val="0"/>
          <w:numId w:val="9"/>
        </w:numPr>
        <w:spacing w:line="240" w:lineRule="auto"/>
        <w:ind w:leftChars="0"/>
        <w:rPr>
          <w:rFonts w:ascii="HG丸ｺﾞｼｯｸM-PRO" w:eastAsia="HG丸ｺﾞｼｯｸM-PRO" w:hAnsi="HG丸ｺﾞｼｯｸM-PRO"/>
          <w:sz w:val="24"/>
          <w:szCs w:val="24"/>
        </w:rPr>
      </w:pPr>
      <w:r w:rsidRPr="00144D8F">
        <w:rPr>
          <w:rFonts w:ascii="HG丸ｺﾞｼｯｸM-PRO" w:eastAsia="HG丸ｺﾞｼｯｸM-PRO" w:hAnsi="HG丸ｺﾞｼｯｸM-PRO" w:hint="eastAsia"/>
          <w:b/>
          <w:sz w:val="24"/>
          <w:szCs w:val="24"/>
          <w:shd w:val="pct15" w:color="auto" w:fill="FFFFFF"/>
        </w:rPr>
        <w:t>車から電源をとる</w:t>
      </w:r>
      <w:r w:rsidR="00044656">
        <w:rPr>
          <w:rFonts w:ascii="HG丸ｺﾞｼｯｸM-PRO" w:eastAsia="HG丸ｺﾞｼｯｸM-PRO" w:hAnsi="HG丸ｺﾞｼｯｸM-PRO" w:hint="eastAsia"/>
          <w:b/>
          <w:sz w:val="24"/>
          <w:szCs w:val="24"/>
        </w:rPr>
        <w:t>：</w:t>
      </w:r>
      <w:r w:rsidRPr="00044656">
        <w:rPr>
          <w:rFonts w:ascii="HG丸ｺﾞｼｯｸM-PRO" w:eastAsia="HG丸ｺﾞｼｯｸM-PRO" w:hAnsi="HG丸ｺﾞｼｯｸM-PRO"/>
          <w:sz w:val="24"/>
          <w:szCs w:val="24"/>
        </w:rPr>
        <w:t>自動車から電源をとる方法は、車種によって異なりますのでご</w:t>
      </w:r>
      <w:r w:rsidR="005C23F0">
        <w:rPr>
          <w:rFonts w:ascii="HG丸ｺﾞｼｯｸM-PRO" w:eastAsia="HG丸ｺﾞｼｯｸM-PRO" w:hAnsi="HG丸ｺﾞｼｯｸM-PRO"/>
          <w:sz w:val="24"/>
          <w:szCs w:val="24"/>
        </w:rPr>
        <w:t>自宅の車</w:t>
      </w:r>
      <w:r w:rsidRPr="00044656">
        <w:rPr>
          <w:rFonts w:ascii="HG丸ｺﾞｼｯｸM-PRO" w:eastAsia="HG丸ｺﾞｼｯｸM-PRO" w:hAnsi="HG丸ｺﾞｼｯｸM-PRO"/>
          <w:sz w:val="24"/>
          <w:szCs w:val="24"/>
        </w:rPr>
        <w:t>の場合はどの方法が該当するのか、確認しておきましょう。</w:t>
      </w:r>
      <w:r w:rsidR="00732854" w:rsidRPr="00044656">
        <w:rPr>
          <w:rFonts w:ascii="HG丸ｺﾞｼｯｸM-PRO" w:eastAsia="HG丸ｺﾞｼｯｸM-PRO" w:hAnsi="HG丸ｺﾞｼｯｸM-PRO" w:hint="eastAsia"/>
          <w:sz w:val="24"/>
          <w:szCs w:val="24"/>
        </w:rPr>
        <w:t>また、車の電源を戦力にと考える場合には、平時からの車の保管場所に留意しましょう（大雨時に水没しないか、地震で下敷きにならないか等）。</w:t>
      </w:r>
      <w:r w:rsidR="003A3FEE" w:rsidRPr="00044656">
        <w:rPr>
          <w:rFonts w:ascii="HG丸ｺﾞｼｯｸM-PRO" w:eastAsia="HG丸ｺﾞｼｯｸM-PRO" w:hAnsi="HG丸ｺﾞｼｯｸM-PRO" w:hint="eastAsia"/>
          <w:sz w:val="24"/>
          <w:szCs w:val="24"/>
        </w:rPr>
        <w:t>災害時における電気自動車の活用促進については、国土交通省、経済産業省などの情報も御</w:t>
      </w:r>
      <w:r w:rsidR="00C5623E" w:rsidRPr="00044656">
        <w:rPr>
          <w:rFonts w:ascii="HG丸ｺﾞｼｯｸM-PRO" w:eastAsia="HG丸ｺﾞｼｯｸM-PRO" w:hAnsi="HG丸ｺﾞｼｯｸM-PRO" w:hint="eastAsia"/>
          <w:sz w:val="24"/>
          <w:szCs w:val="24"/>
        </w:rPr>
        <w:t>参照</w:t>
      </w:r>
      <w:r w:rsidR="003A3FEE" w:rsidRPr="00044656">
        <w:rPr>
          <w:rFonts w:ascii="HG丸ｺﾞｼｯｸM-PRO" w:eastAsia="HG丸ｺﾞｼｯｸM-PRO" w:hAnsi="HG丸ｺﾞｼｯｸM-PRO" w:hint="eastAsia"/>
          <w:sz w:val="24"/>
          <w:szCs w:val="24"/>
        </w:rPr>
        <w:t>ください。</w:t>
      </w:r>
    </w:p>
    <w:p w14:paraId="1FEDF92B" w14:textId="41FDB226" w:rsidR="00044656" w:rsidRPr="00044656" w:rsidRDefault="00EE3F1A" w:rsidP="00044656">
      <w:pPr>
        <w:pStyle w:val="af9"/>
        <w:spacing w:line="240" w:lineRule="auto"/>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35040" behindDoc="0" locked="0" layoutInCell="1" allowOverlap="1" wp14:anchorId="7BE857E7" wp14:editId="10EBC6C6">
            <wp:simplePos x="0" y="0"/>
            <wp:positionH relativeFrom="column">
              <wp:posOffset>4907915</wp:posOffset>
            </wp:positionH>
            <wp:positionV relativeFrom="paragraph">
              <wp:posOffset>167640</wp:posOffset>
            </wp:positionV>
            <wp:extent cx="1425575" cy="948055"/>
            <wp:effectExtent l="0" t="0" r="3175" b="0"/>
            <wp:wrapThrough wrapText="bothSides">
              <wp:wrapPolygon edited="0">
                <wp:start x="7793" y="2170"/>
                <wp:lineTo x="6350" y="3472"/>
                <wp:lineTo x="1732" y="8681"/>
                <wp:lineTo x="0" y="12587"/>
                <wp:lineTo x="289" y="16927"/>
                <wp:lineTo x="4041" y="16927"/>
                <wp:lineTo x="5196" y="19965"/>
                <wp:lineTo x="17030" y="19965"/>
                <wp:lineTo x="18184" y="16927"/>
                <wp:lineTo x="21071" y="16927"/>
                <wp:lineTo x="21359" y="13889"/>
                <wp:lineTo x="20205" y="9983"/>
                <wp:lineTo x="15298" y="2170"/>
                <wp:lineTo x="7793" y="217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5575" cy="94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CF683" w14:textId="37821EB4" w:rsidR="003A3FEE" w:rsidRPr="00FC1DDD" w:rsidRDefault="00321595" w:rsidP="005B7519">
      <w:pPr>
        <w:spacing w:line="240" w:lineRule="auto"/>
        <w:ind w:firstLineChars="100" w:firstLine="240"/>
        <w:rPr>
          <w:rFonts w:ascii="HG丸ｺﾞｼｯｸM-PRO" w:eastAsia="HG丸ｺﾞｼｯｸM-PRO" w:hAnsi="HG丸ｺﾞｼｯｸM-PRO"/>
          <w:sz w:val="24"/>
          <w:szCs w:val="24"/>
        </w:rPr>
      </w:pPr>
      <w:r w:rsidRPr="00FC1DDD">
        <w:rPr>
          <w:rFonts w:ascii="HG丸ｺﾞｼｯｸM-PRO" w:eastAsia="HG丸ｺﾞｼｯｸM-PRO" w:hAnsi="HG丸ｺﾞｼｯｸM-PRO"/>
          <w:noProof/>
          <w:sz w:val="24"/>
          <w:szCs w:val="24"/>
        </w:rPr>
        <mc:AlternateContent>
          <mc:Choice Requires="wps">
            <w:drawing>
              <wp:anchor distT="0" distB="0" distL="114300" distR="114300" simplePos="0" relativeHeight="251676672" behindDoc="0" locked="0" layoutInCell="1" allowOverlap="1" wp14:anchorId="6F93D001" wp14:editId="2E8505BD">
                <wp:simplePos x="0" y="0"/>
                <wp:positionH relativeFrom="column">
                  <wp:posOffset>1153160</wp:posOffset>
                </wp:positionH>
                <wp:positionV relativeFrom="paragraph">
                  <wp:posOffset>11903</wp:posOffset>
                </wp:positionV>
                <wp:extent cx="264795" cy="499110"/>
                <wp:effectExtent l="0" t="0" r="40005" b="15240"/>
                <wp:wrapNone/>
                <wp:docPr id="4" name="右中かっこ 4"/>
                <wp:cNvGraphicFramePr/>
                <a:graphic xmlns:a="http://schemas.openxmlformats.org/drawingml/2006/main">
                  <a:graphicData uri="http://schemas.microsoft.com/office/word/2010/wordprocessingShape">
                    <wps:wsp>
                      <wps:cNvSpPr/>
                      <wps:spPr>
                        <a:xfrm>
                          <a:off x="0" y="0"/>
                          <a:ext cx="264795" cy="499110"/>
                        </a:xfrm>
                        <a:prstGeom prst="rightBrace">
                          <a:avLst>
                            <a:gd name="adj1" fmla="val 8333"/>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CBAD5F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 o:spid="_x0000_s1026" type="#_x0000_t88" style="position:absolute;left:0;text-align:left;margin-left:90.8pt;margin-top:.95pt;width:20.85pt;height:39.3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" adj="955" strokecolor="black [3200]" strokeweight=".5pt">
                <v:stroke joinstyle="miter"/>
              </v:shape>
            </w:pict>
          </mc:Fallback>
        </mc:AlternateContent>
      </w:r>
      <w:r w:rsidR="003A3FEE" w:rsidRPr="00FC1DDD">
        <w:rPr>
          <w:rFonts w:ascii="HG丸ｺﾞｼｯｸM-PRO" w:eastAsia="HG丸ｺﾞｼｯｸM-PRO" w:hAnsi="HG丸ｺﾞｼｯｸM-PRO"/>
          <w:sz w:val="24"/>
          <w:szCs w:val="24"/>
        </w:rPr>
        <w:t>国土交通省：</w:t>
      </w:r>
      <w:r w:rsidR="00EE3F1A">
        <w:rPr>
          <w:rFonts w:ascii="HG丸ｺﾞｼｯｸM-PRO" w:eastAsia="HG丸ｺﾞｼｯｸM-PRO" w:hAnsi="HG丸ｺﾞｼｯｸM-PRO" w:hint="eastAsia"/>
          <w:sz w:val="24"/>
          <w:szCs w:val="24"/>
        </w:rPr>
        <w:t xml:space="preserve">　　</w:t>
      </w:r>
      <w:r w:rsidRPr="00FC1DDD">
        <w:rPr>
          <w:rFonts w:ascii="HG丸ｺﾞｼｯｸM-PRO" w:eastAsia="HG丸ｺﾞｼｯｸM-PRO" w:hAnsi="HG丸ｺﾞｼｯｸM-PRO" w:hint="eastAsia"/>
          <w:sz w:val="24"/>
          <w:szCs w:val="24"/>
        </w:rPr>
        <w:t>「災害</w:t>
      </w:r>
      <w:r w:rsidR="00DD4B3A" w:rsidRPr="00FC1DDD">
        <w:rPr>
          <w:rFonts w:ascii="HG丸ｺﾞｼｯｸM-PRO" w:eastAsia="HG丸ｺﾞｼｯｸM-PRO" w:hAnsi="HG丸ｺﾞｼｯｸM-PRO" w:hint="eastAsia"/>
          <w:sz w:val="24"/>
          <w:szCs w:val="24"/>
        </w:rPr>
        <w:t>時</w:t>
      </w:r>
      <w:r w:rsidRPr="00FC1DDD">
        <w:rPr>
          <w:rFonts w:ascii="HG丸ｺﾞｼｯｸM-PRO" w:eastAsia="HG丸ｺﾞｼｯｸM-PRO" w:hAnsi="HG丸ｺﾞｼｯｸM-PRO" w:hint="eastAsia"/>
          <w:sz w:val="24"/>
          <w:szCs w:val="24"/>
        </w:rPr>
        <w:t>における電動車の活用促進マニュアル」</w:t>
      </w:r>
    </w:p>
    <w:p w14:paraId="64A2E481" w14:textId="77777777" w:rsidR="00044656" w:rsidRDefault="003A3FEE" w:rsidP="00C55338">
      <w:pPr>
        <w:spacing w:line="240" w:lineRule="auto"/>
        <w:ind w:firstLineChars="100" w:firstLine="240"/>
        <w:rPr>
          <w:rFonts w:ascii="HG丸ｺﾞｼｯｸM-PRO" w:eastAsia="HG丸ｺﾞｼｯｸM-PRO" w:hAnsi="HG丸ｺﾞｼｯｸM-PRO"/>
          <w:sz w:val="24"/>
          <w:szCs w:val="24"/>
        </w:rPr>
      </w:pPr>
      <w:r w:rsidRPr="00FC1DDD">
        <w:rPr>
          <w:rFonts w:ascii="HG丸ｺﾞｼｯｸM-PRO" w:eastAsia="HG丸ｺﾞｼｯｸM-PRO" w:hAnsi="HG丸ｺﾞｼｯｸM-PRO"/>
          <w:sz w:val="24"/>
          <w:szCs w:val="24"/>
        </w:rPr>
        <w:t>経済産業省：</w:t>
      </w:r>
      <w:r w:rsidR="00321595" w:rsidRPr="00FC1DDD">
        <w:rPr>
          <w:rFonts w:ascii="HG丸ｺﾞｼｯｸM-PRO" w:eastAsia="HG丸ｺﾞｼｯｸM-PRO" w:hAnsi="HG丸ｺﾞｼｯｸM-PRO"/>
          <w:sz w:val="24"/>
          <w:szCs w:val="24"/>
        </w:rPr>
        <w:t xml:space="preserve"> </w:t>
      </w:r>
      <w:r w:rsidR="00321595" w:rsidRPr="00FC1DDD">
        <w:rPr>
          <w:rFonts w:ascii="HG丸ｺﾞｼｯｸM-PRO" w:eastAsia="HG丸ｺﾞｼｯｸM-PRO" w:hAnsi="HG丸ｺﾞｼｯｸM-PRO" w:hint="eastAsia"/>
          <w:sz w:val="24"/>
          <w:szCs w:val="24"/>
        </w:rPr>
        <w:t xml:space="preserve">　　</w:t>
      </w:r>
      <w:r w:rsidRPr="00FC1DDD">
        <w:rPr>
          <w:rFonts w:ascii="HG丸ｺﾞｼｯｸM-PRO" w:eastAsia="HG丸ｺﾞｼｯｸM-PRO" w:hAnsi="HG丸ｺﾞｼｯｸM-PRO"/>
          <w:sz w:val="24"/>
          <w:szCs w:val="24"/>
        </w:rPr>
        <w:t>「電動車活用促進ガイドブック」</w:t>
      </w:r>
    </w:p>
    <w:p w14:paraId="4E8644D5" w14:textId="58250998" w:rsidR="008C74F2" w:rsidRDefault="008C74F2" w:rsidP="00C55338">
      <w:pPr>
        <w:spacing w:line="24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5648" behindDoc="0" locked="0" layoutInCell="1" allowOverlap="1" wp14:anchorId="4B5D0AC1" wp14:editId="4B7268ED">
                <wp:simplePos x="0" y="0"/>
                <wp:positionH relativeFrom="column">
                  <wp:posOffset>-69112</wp:posOffset>
                </wp:positionH>
                <wp:positionV relativeFrom="paragraph">
                  <wp:posOffset>193749</wp:posOffset>
                </wp:positionV>
                <wp:extent cx="6400800" cy="2147452"/>
                <wp:effectExtent l="0" t="0" r="19050" b="24765"/>
                <wp:wrapNone/>
                <wp:docPr id="3" name="正方形/長方形 3"/>
                <wp:cNvGraphicFramePr/>
                <a:graphic xmlns:a="http://schemas.openxmlformats.org/drawingml/2006/main">
                  <a:graphicData uri="http://schemas.microsoft.com/office/word/2010/wordprocessingShape">
                    <wps:wsp>
                      <wps:cNvSpPr/>
                      <wps:spPr>
                        <a:xfrm>
                          <a:off x="0" y="0"/>
                          <a:ext cx="6400800" cy="214745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6121A2" id="正方形/長方形 3" o:spid="_x0000_s1026" style="position:absolute;left:0;text-align:left;margin-left:-5.45pt;margin-top:15.25pt;width:7in;height:169.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" filled="f" strokecolor="black [3200]" strokeweight="1pt"/>
            </w:pict>
          </mc:Fallback>
        </mc:AlternateContent>
      </w:r>
    </w:p>
    <w:p w14:paraId="100B721A" w14:textId="77777777" w:rsidR="0094111C" w:rsidRPr="00E5147C" w:rsidRDefault="0094111C" w:rsidP="008C74F2">
      <w:pPr>
        <w:spacing w:line="240" w:lineRule="auto"/>
        <w:ind w:firstLineChars="100" w:firstLine="241"/>
        <w:rPr>
          <w:rFonts w:ascii="HG丸ｺﾞｼｯｸM-PRO" w:eastAsia="HG丸ｺﾞｼｯｸM-PRO" w:hAnsi="HG丸ｺﾞｼｯｸM-PRO"/>
          <w:b/>
          <w:sz w:val="24"/>
          <w:szCs w:val="24"/>
          <w:shd w:val="pct15" w:color="auto" w:fill="FFFFFF"/>
        </w:rPr>
      </w:pPr>
      <w:r w:rsidRPr="00E5147C">
        <w:rPr>
          <w:rFonts w:ascii="HG丸ｺﾞｼｯｸM-PRO" w:eastAsia="HG丸ｺﾞｼｯｸM-PRO" w:hAnsi="HG丸ｺﾞｼｯｸM-PRO"/>
          <w:b/>
          <w:sz w:val="24"/>
          <w:szCs w:val="24"/>
          <w:shd w:val="pct15" w:color="auto" w:fill="FFFFFF"/>
        </w:rPr>
        <w:t>自動車から電源をとる方法</w:t>
      </w:r>
      <w:r w:rsidR="00DD2EF0">
        <w:rPr>
          <w:rFonts w:ascii="HG丸ｺﾞｼｯｸM-PRO" w:eastAsia="HG丸ｺﾞｼｯｸM-PRO" w:hAnsi="HG丸ｺﾞｼｯｸM-PRO"/>
          <w:b/>
          <w:sz w:val="24"/>
          <w:szCs w:val="24"/>
          <w:shd w:val="pct15" w:color="auto" w:fill="FFFFFF"/>
        </w:rPr>
        <w:t>の例</w:t>
      </w:r>
    </w:p>
    <w:p w14:paraId="2225174E" w14:textId="77777777" w:rsidR="0094111C" w:rsidRPr="00C55338" w:rsidRDefault="0094111C" w:rsidP="0094111C">
      <w:pPr>
        <w:pStyle w:val="af9"/>
        <w:numPr>
          <w:ilvl w:val="0"/>
          <w:numId w:val="5"/>
        </w:numPr>
        <w:spacing w:line="240" w:lineRule="auto"/>
        <w:ind w:leftChars="0"/>
        <w:rPr>
          <w:rFonts w:ascii="HG丸ｺﾞｼｯｸM-PRO" w:eastAsia="HG丸ｺﾞｼｯｸM-PRO" w:hAnsi="HG丸ｺﾞｼｯｸM-PRO"/>
          <w:b/>
          <w:sz w:val="21"/>
          <w:szCs w:val="24"/>
        </w:rPr>
      </w:pPr>
      <w:r w:rsidRPr="00C55338">
        <w:rPr>
          <w:rFonts w:ascii="HG丸ｺﾞｼｯｸM-PRO" w:eastAsia="HG丸ｺﾞｼｯｸM-PRO" w:hAnsi="HG丸ｺﾞｼｯｸM-PRO"/>
          <w:b/>
          <w:sz w:val="21"/>
          <w:szCs w:val="24"/>
        </w:rPr>
        <w:t>シガーソケット（アクセサリーソケット）</w:t>
      </w:r>
    </w:p>
    <w:p w14:paraId="03FBC63C" w14:textId="77777777" w:rsidR="0094111C" w:rsidRPr="00C55338" w:rsidRDefault="0094111C" w:rsidP="0094111C">
      <w:pPr>
        <w:pStyle w:val="af9"/>
        <w:numPr>
          <w:ilvl w:val="0"/>
          <w:numId w:val="5"/>
        </w:numPr>
        <w:spacing w:line="240" w:lineRule="auto"/>
        <w:ind w:leftChars="0"/>
        <w:rPr>
          <w:rFonts w:ascii="HG丸ｺﾞｼｯｸM-PRO" w:eastAsia="HG丸ｺﾞｼｯｸM-PRO" w:hAnsi="HG丸ｺﾞｼｯｸM-PRO"/>
          <w:b/>
          <w:sz w:val="21"/>
          <w:szCs w:val="24"/>
        </w:rPr>
      </w:pPr>
      <w:r w:rsidRPr="00C55338">
        <w:rPr>
          <w:rFonts w:ascii="HG丸ｺﾞｼｯｸM-PRO" w:eastAsia="HG丸ｺﾞｼｯｸM-PRO" w:hAnsi="HG丸ｺﾞｼｯｸM-PRO"/>
          <w:b/>
          <w:sz w:val="21"/>
          <w:szCs w:val="24"/>
        </w:rPr>
        <w:t>100Vコンセントから</w:t>
      </w:r>
    </w:p>
    <w:p w14:paraId="6CF0966E" w14:textId="77777777" w:rsidR="0094111C" w:rsidRPr="00C55338" w:rsidRDefault="0094111C" w:rsidP="0094111C">
      <w:pPr>
        <w:pStyle w:val="af9"/>
        <w:numPr>
          <w:ilvl w:val="0"/>
          <w:numId w:val="5"/>
        </w:numPr>
        <w:spacing w:line="240" w:lineRule="auto"/>
        <w:ind w:leftChars="0"/>
        <w:rPr>
          <w:rFonts w:ascii="HG丸ｺﾞｼｯｸM-PRO" w:eastAsia="HG丸ｺﾞｼｯｸM-PRO" w:hAnsi="HG丸ｺﾞｼｯｸM-PRO"/>
          <w:b/>
          <w:sz w:val="21"/>
          <w:szCs w:val="24"/>
        </w:rPr>
      </w:pPr>
      <w:r w:rsidRPr="00C55338">
        <w:rPr>
          <w:rFonts w:ascii="HG丸ｺﾞｼｯｸM-PRO" w:eastAsia="HG丸ｺﾞｼｯｸM-PRO" w:hAnsi="HG丸ｺﾞｼｯｸM-PRO"/>
          <w:b/>
          <w:sz w:val="21"/>
          <w:szCs w:val="24"/>
        </w:rPr>
        <w:t>充電専用のUSB端子から</w:t>
      </w:r>
    </w:p>
    <w:p w14:paraId="631D79BC" w14:textId="2876D6D7" w:rsidR="007D59DC" w:rsidRPr="00044656" w:rsidRDefault="0094111C" w:rsidP="007D59DC">
      <w:pPr>
        <w:pStyle w:val="af9"/>
        <w:numPr>
          <w:ilvl w:val="0"/>
          <w:numId w:val="5"/>
        </w:numPr>
        <w:spacing w:line="240" w:lineRule="auto"/>
        <w:ind w:leftChars="0"/>
        <w:rPr>
          <w:rFonts w:ascii="HG丸ｺﾞｼｯｸM-PRO" w:eastAsia="HG丸ｺﾞｼｯｸM-PRO" w:hAnsi="HG丸ｺﾞｼｯｸM-PRO"/>
          <w:b/>
          <w:sz w:val="21"/>
          <w:szCs w:val="24"/>
        </w:rPr>
      </w:pPr>
      <w:r w:rsidRPr="00C55338">
        <w:rPr>
          <w:rFonts w:ascii="HG丸ｺﾞｼｯｸM-PRO" w:eastAsia="HG丸ｺﾞｼｯｸM-PRO" w:hAnsi="HG丸ｺﾞｼｯｸM-PRO"/>
          <w:b/>
          <w:sz w:val="21"/>
          <w:szCs w:val="24"/>
        </w:rPr>
        <w:t>Vehicle to Home</w:t>
      </w:r>
      <w:r w:rsidRPr="00C55338">
        <w:rPr>
          <w:rFonts w:ascii="HG丸ｺﾞｼｯｸM-PRO" w:eastAsia="HG丸ｺﾞｼｯｸM-PRO" w:hAnsi="HG丸ｺﾞｼｯｸM-PRO" w:hint="eastAsia"/>
          <w:b/>
          <w:sz w:val="21"/>
          <w:szCs w:val="24"/>
        </w:rPr>
        <w:t>（V2H）機器を用いて車に備えていた電気を家の中で使う</w:t>
      </w:r>
    </w:p>
    <w:p w14:paraId="7CD4100A" w14:textId="0B9F3F47" w:rsidR="0000515C" w:rsidRPr="00442A88" w:rsidRDefault="00142F2B" w:rsidP="0000515C">
      <w:pPr>
        <w:spacing w:line="240" w:lineRule="auto"/>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④－</w:t>
      </w:r>
      <w:r w:rsidR="007D59DC" w:rsidRPr="00DC6C87">
        <w:rPr>
          <w:rFonts w:ascii="HG丸ｺﾞｼｯｸM-PRO" w:eastAsia="HG丸ｺﾞｼｯｸM-PRO" w:hAnsi="HG丸ｺﾞｼｯｸM-PRO"/>
          <w:b/>
          <w:sz w:val="24"/>
          <w:szCs w:val="24"/>
        </w:rPr>
        <w:t>（１）シガーソケット（アクセサリーソケット）から電源をとる</w:t>
      </w:r>
    </w:p>
    <w:p w14:paraId="1C8BC3CE" w14:textId="55097A34" w:rsidR="00793C97" w:rsidRDefault="00686A6B" w:rsidP="0000515C">
      <w:pPr>
        <w:spacing w:line="240" w:lineRule="auto"/>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36064" behindDoc="0" locked="0" layoutInCell="1" allowOverlap="1" wp14:anchorId="2CE6975B" wp14:editId="4CF3250D">
            <wp:simplePos x="0" y="0"/>
            <wp:positionH relativeFrom="column">
              <wp:posOffset>5266055</wp:posOffset>
            </wp:positionH>
            <wp:positionV relativeFrom="paragraph">
              <wp:posOffset>1421130</wp:posOffset>
            </wp:positionV>
            <wp:extent cx="1068705" cy="879475"/>
            <wp:effectExtent l="0" t="0" r="0" b="0"/>
            <wp:wrapThrough wrapText="bothSides">
              <wp:wrapPolygon edited="0">
                <wp:start x="12321" y="1404"/>
                <wp:lineTo x="6160" y="5614"/>
                <wp:lineTo x="3465" y="7954"/>
                <wp:lineTo x="3465" y="9825"/>
                <wp:lineTo x="770" y="13568"/>
                <wp:lineTo x="0" y="15440"/>
                <wp:lineTo x="0" y="17311"/>
                <wp:lineTo x="1540" y="20118"/>
                <wp:lineTo x="1925" y="21054"/>
                <wp:lineTo x="5390" y="21054"/>
                <wp:lineTo x="13091" y="9825"/>
                <wp:lineTo x="21176" y="5614"/>
                <wp:lineTo x="21176" y="3275"/>
                <wp:lineTo x="13861" y="1404"/>
                <wp:lineTo x="12321" y="1404"/>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8705" cy="87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1C8">
        <w:rPr>
          <w:rFonts w:ascii="HG丸ｺﾞｼｯｸM-PRO" w:eastAsia="HG丸ｺﾞｼｯｸM-PRO" w:hAnsi="HG丸ｺﾞｼｯｸM-PRO" w:hint="eastAsia"/>
          <w:sz w:val="24"/>
          <w:szCs w:val="24"/>
        </w:rPr>
        <w:t xml:space="preserve">　</w:t>
      </w:r>
      <w:r w:rsidR="008E0B09" w:rsidRPr="0000515C">
        <w:rPr>
          <w:rFonts w:ascii="HG丸ｺﾞｼｯｸM-PRO" w:eastAsia="HG丸ｺﾞｼｯｸM-PRO" w:hAnsi="HG丸ｺﾞｼｯｸM-PRO" w:hint="eastAsia"/>
          <w:sz w:val="24"/>
          <w:szCs w:val="24"/>
        </w:rPr>
        <w:t>一般的な車のシガーソケットはＤＣ（直流）であり、電化製品の多くはＡＣ（交流）に変換する必要があります。インバーターを人工呼吸器等の医療機器などに使用する際は、必ず「正弦波」のものを使用してください。また、エンジン駆動時は電流が乱れて故障の原因となりますので、必ず先にエンジンを駆動させてから</w:t>
      </w:r>
      <w:r w:rsidR="00DD4B3A">
        <w:rPr>
          <w:rFonts w:ascii="HG丸ｺﾞｼｯｸM-PRO" w:eastAsia="HG丸ｺﾞｼｯｸM-PRO" w:hAnsi="HG丸ｺﾞｼｯｸM-PRO" w:hint="eastAsia"/>
          <w:sz w:val="24"/>
          <w:szCs w:val="24"/>
        </w:rPr>
        <w:t>機械</w:t>
      </w:r>
      <w:r w:rsidR="008E0B09" w:rsidRPr="0000515C">
        <w:rPr>
          <w:rFonts w:ascii="HG丸ｺﾞｼｯｸM-PRO" w:eastAsia="HG丸ｺﾞｼｯｸM-PRO" w:hAnsi="HG丸ｺﾞｼｯｸM-PRO" w:hint="eastAsia"/>
          <w:sz w:val="24"/>
          <w:szCs w:val="24"/>
        </w:rPr>
        <w:t>に繋ぐようにしましょう。</w:t>
      </w:r>
      <w:r w:rsidR="003D1040" w:rsidRPr="00DC6C87">
        <w:rPr>
          <w:rFonts w:ascii="HG丸ｺﾞｼｯｸM-PRO" w:eastAsia="HG丸ｺﾞｼｯｸM-PRO" w:hAnsi="HG丸ｺﾞｼｯｸM-PRO" w:hint="eastAsia"/>
          <w:sz w:val="24"/>
          <w:szCs w:val="24"/>
        </w:rPr>
        <w:t>また、多くの車から供給される電気は１２Vで、充電に使用する際には長時間を要します。充電に要する時間も事前にメーカーにお問い合わせください。長時間の接続でコードなどが熱を持つこともありますので、火災の発生に十分ご注意ください。</w:t>
      </w:r>
    </w:p>
    <w:p w14:paraId="52AC2CC3" w14:textId="569D9433" w:rsidR="00EB1D30" w:rsidRDefault="00EB1D30" w:rsidP="0000515C">
      <w:pPr>
        <w:spacing w:line="240" w:lineRule="auto"/>
        <w:rPr>
          <w:rFonts w:ascii="HG丸ｺﾞｼｯｸM-PRO" w:eastAsia="HG丸ｺﾞｼｯｸM-PRO" w:hAnsi="HG丸ｺﾞｼｯｸM-PRO"/>
          <w:sz w:val="24"/>
          <w:szCs w:val="24"/>
        </w:rPr>
      </w:pPr>
    </w:p>
    <w:p w14:paraId="38E36CFC" w14:textId="36AED8A5" w:rsidR="007D59DC" w:rsidRPr="00DC6C87" w:rsidRDefault="00142F2B" w:rsidP="0000515C">
      <w:pPr>
        <w:spacing w:line="240" w:lineRule="auto"/>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④－</w:t>
      </w:r>
      <w:r w:rsidR="007D59DC" w:rsidRPr="00DC6C87">
        <w:rPr>
          <w:rFonts w:ascii="HG丸ｺﾞｼｯｸM-PRO" w:eastAsia="HG丸ｺﾞｼｯｸM-PRO" w:hAnsi="HG丸ｺﾞｼｯｸM-PRO"/>
          <w:b/>
          <w:sz w:val="24"/>
          <w:szCs w:val="24"/>
        </w:rPr>
        <w:t>（２）100Vコンセントから電源をとる</w:t>
      </w:r>
    </w:p>
    <w:p w14:paraId="234C9155" w14:textId="35A530CB" w:rsidR="00C84660" w:rsidRDefault="007D59DC" w:rsidP="00E070CD">
      <w:pPr>
        <w:spacing w:line="240" w:lineRule="auto"/>
        <w:ind w:firstLineChars="100" w:firstLine="240"/>
        <w:rPr>
          <w:rFonts w:ascii="HG丸ｺﾞｼｯｸM-PRO" w:eastAsia="HG丸ｺﾞｼｯｸM-PRO" w:hAnsi="HG丸ｺﾞｼｯｸM-PRO"/>
          <w:sz w:val="24"/>
          <w:szCs w:val="24"/>
        </w:rPr>
      </w:pPr>
      <w:r w:rsidRPr="00DC6C87">
        <w:rPr>
          <w:rFonts w:ascii="HG丸ｺﾞｼｯｸM-PRO" w:eastAsia="HG丸ｺﾞｼｯｸM-PRO" w:hAnsi="HG丸ｺﾞｼｯｸM-PRO"/>
          <w:sz w:val="24"/>
          <w:szCs w:val="24"/>
        </w:rPr>
        <w:t>ハイブリット車、電気自動車、プラグインハイブリッド車（PHEV）は、従来のガソリン車と比較して、非常に大型のバッテリーを走行用に搭載しています。車種によっては、１００Vコンセントが車内にあり、</w:t>
      </w:r>
      <w:r w:rsidR="003676CE" w:rsidRPr="00DC6C87">
        <w:rPr>
          <w:rFonts w:ascii="HG丸ｺﾞｼｯｸM-PRO" w:eastAsia="HG丸ｺﾞｼｯｸM-PRO" w:hAnsi="HG丸ｺﾞｼｯｸM-PRO"/>
          <w:sz w:val="24"/>
          <w:szCs w:val="24"/>
        </w:rPr>
        <w:t>車のバッテリーを大型蓄電池として利用出来る場合があります。ハイブリッド車は、エンジンをかけてアイドリング状態で、電気自動車やPHEVでは、エンジンをかけずにモード調整や電源OFFにするなどで電気を取り出せます。</w:t>
      </w:r>
    </w:p>
    <w:p w14:paraId="4A4EF8D0" w14:textId="52ECF832" w:rsidR="00EB1D30" w:rsidRPr="00DC6C87" w:rsidRDefault="00EB1D30" w:rsidP="00E070CD">
      <w:pPr>
        <w:spacing w:line="240" w:lineRule="auto"/>
        <w:ind w:firstLineChars="100" w:firstLine="240"/>
        <w:rPr>
          <w:rFonts w:ascii="HG丸ｺﾞｼｯｸM-PRO" w:eastAsia="HG丸ｺﾞｼｯｸM-PRO" w:hAnsi="HG丸ｺﾞｼｯｸM-PRO"/>
          <w:sz w:val="24"/>
          <w:szCs w:val="24"/>
        </w:rPr>
      </w:pPr>
    </w:p>
    <w:p w14:paraId="4B702419" w14:textId="75632E71" w:rsidR="00836EB1" w:rsidRPr="00E06262" w:rsidRDefault="00E06262" w:rsidP="00E06262">
      <w:pPr>
        <w:spacing w:line="240" w:lineRule="auto"/>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④－（３）</w:t>
      </w:r>
      <w:r w:rsidR="005B7519" w:rsidRPr="00E06262">
        <w:rPr>
          <w:rFonts w:ascii="HG丸ｺﾞｼｯｸM-PRO" w:eastAsia="HG丸ｺﾞｼｯｸM-PRO" w:hAnsi="HG丸ｺﾞｼｯｸM-PRO"/>
          <w:b/>
          <w:sz w:val="24"/>
          <w:szCs w:val="24"/>
        </w:rPr>
        <w:t>充電専用のUSB端子から電源をとる</w:t>
      </w:r>
    </w:p>
    <w:p w14:paraId="492E027C" w14:textId="4C0BC130" w:rsidR="00C84660" w:rsidRDefault="00003C4D" w:rsidP="00E070CD">
      <w:pPr>
        <w:spacing w:line="240" w:lineRule="auto"/>
        <w:ind w:firstLineChars="100" w:firstLine="240"/>
        <w:rPr>
          <w:rFonts w:ascii="HG丸ｺﾞｼｯｸM-PRO" w:eastAsia="HG丸ｺﾞｼｯｸM-PRO" w:hAnsi="HG丸ｺﾞｼｯｸM-PRO"/>
          <w:sz w:val="24"/>
          <w:szCs w:val="24"/>
        </w:rPr>
      </w:pPr>
      <w:r w:rsidRPr="00DC6C87">
        <w:rPr>
          <w:rFonts w:ascii="HG丸ｺﾞｼｯｸM-PRO" w:eastAsia="HG丸ｺﾞｼｯｸM-PRO" w:hAnsi="HG丸ｺﾞｼｯｸM-PRO" w:hint="eastAsia"/>
          <w:sz w:val="24"/>
          <w:szCs w:val="24"/>
        </w:rPr>
        <w:t>USBポートにカーインバーターを接続し、コンセントを造設するなどして電源をとることができます。</w:t>
      </w:r>
      <w:r w:rsidR="0072603F" w:rsidRPr="00DC6C87">
        <w:rPr>
          <w:rFonts w:ascii="HG丸ｺﾞｼｯｸM-PRO" w:eastAsia="HG丸ｺﾞｼｯｸM-PRO" w:hAnsi="HG丸ｺﾞｼｯｸM-PRO"/>
          <w:sz w:val="24"/>
          <w:szCs w:val="24"/>
        </w:rPr>
        <w:t>USBポートの定格出力が、医療機器の消費電力を上回っている</w:t>
      </w:r>
      <w:r w:rsidR="00DD4B3A" w:rsidRPr="00DC6C87">
        <w:rPr>
          <w:rFonts w:ascii="HG丸ｺﾞｼｯｸM-PRO" w:eastAsia="HG丸ｺﾞｼｯｸM-PRO" w:hAnsi="HG丸ｺﾞｼｯｸM-PRO" w:hint="eastAsia"/>
          <w:sz w:val="24"/>
          <w:szCs w:val="24"/>
        </w:rPr>
        <w:t>か</w:t>
      </w:r>
      <w:r w:rsidR="0072603F" w:rsidRPr="00DC6C87">
        <w:rPr>
          <w:rFonts w:ascii="HG丸ｺﾞｼｯｸM-PRO" w:eastAsia="HG丸ｺﾞｼｯｸM-PRO" w:hAnsi="HG丸ｺﾞｼｯｸM-PRO"/>
          <w:sz w:val="24"/>
          <w:szCs w:val="24"/>
        </w:rPr>
        <w:t>、必ず確認してください。</w:t>
      </w:r>
    </w:p>
    <w:p w14:paraId="644F1E6C" w14:textId="4B6F4D58" w:rsidR="00EB1D30" w:rsidRPr="00E070CD" w:rsidRDefault="00EB1D30" w:rsidP="00E070CD">
      <w:pPr>
        <w:spacing w:line="240" w:lineRule="auto"/>
        <w:ind w:firstLineChars="100" w:firstLine="240"/>
        <w:rPr>
          <w:rFonts w:ascii="HG丸ｺﾞｼｯｸM-PRO" w:eastAsia="HG丸ｺﾞｼｯｸM-PRO" w:hAnsi="HG丸ｺﾞｼｯｸM-PRO"/>
          <w:sz w:val="24"/>
          <w:szCs w:val="24"/>
        </w:rPr>
      </w:pPr>
    </w:p>
    <w:p w14:paraId="052218A1" w14:textId="526E1B21" w:rsidR="00D80789" w:rsidRPr="00E06262" w:rsidRDefault="00E06262" w:rsidP="00E06262">
      <w:pPr>
        <w:pStyle w:val="af9"/>
        <w:numPr>
          <w:ilvl w:val="0"/>
          <w:numId w:val="11"/>
        </w:numPr>
        <w:spacing w:line="240" w:lineRule="auto"/>
        <w:ind w:leftChars="0"/>
        <w:rPr>
          <w:rFonts w:ascii="HG丸ｺﾞｼｯｸM-PRO" w:eastAsia="HG丸ｺﾞｼｯｸM-PRO" w:hAnsi="HG丸ｺﾞｼｯｸM-PRO"/>
          <w:b/>
          <w:sz w:val="24"/>
          <w:szCs w:val="24"/>
        </w:rPr>
      </w:pPr>
      <w:r w:rsidRPr="00E06262">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（４）</w:t>
      </w:r>
      <w:r w:rsidR="003D1040" w:rsidRPr="00E06262">
        <w:rPr>
          <w:rFonts w:ascii="HG丸ｺﾞｼｯｸM-PRO" w:eastAsia="HG丸ｺﾞｼｯｸM-PRO" w:hAnsi="HG丸ｺﾞｼｯｸM-PRO" w:hint="eastAsia"/>
          <w:b/>
          <w:sz w:val="24"/>
          <w:szCs w:val="24"/>
        </w:rPr>
        <w:t>Vehicle to Home（V2H）機器を用いて車に備えていた</w:t>
      </w:r>
      <w:r w:rsidR="00D80789" w:rsidRPr="00E06262">
        <w:rPr>
          <w:rFonts w:ascii="HG丸ｺﾞｼｯｸM-PRO" w:eastAsia="HG丸ｺﾞｼｯｸM-PRO" w:hAnsi="HG丸ｺﾞｼｯｸM-PRO" w:hint="eastAsia"/>
          <w:b/>
          <w:sz w:val="24"/>
          <w:szCs w:val="24"/>
        </w:rPr>
        <w:t>電気から電源をとる</w:t>
      </w:r>
    </w:p>
    <w:p w14:paraId="08179A34" w14:textId="1A5C9361" w:rsidR="00793C97" w:rsidRDefault="00686A6B" w:rsidP="002B5521">
      <w:pPr>
        <w:spacing w:line="24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37088" behindDoc="0" locked="0" layoutInCell="1" allowOverlap="1" wp14:anchorId="480C9DE3" wp14:editId="39DD561D">
            <wp:simplePos x="0" y="0"/>
            <wp:positionH relativeFrom="margin">
              <wp:posOffset>2609155</wp:posOffset>
            </wp:positionH>
            <wp:positionV relativeFrom="paragraph">
              <wp:posOffset>835505</wp:posOffset>
            </wp:positionV>
            <wp:extent cx="1587261" cy="1497684"/>
            <wp:effectExtent l="0" t="0" r="0" b="0"/>
            <wp:wrapThrough wrapText="bothSides">
              <wp:wrapPolygon edited="0">
                <wp:start x="2334" y="0"/>
                <wp:lineTo x="519" y="1374"/>
                <wp:lineTo x="0" y="3847"/>
                <wp:lineTo x="519" y="5496"/>
                <wp:lineTo x="4149" y="9344"/>
                <wp:lineTo x="0" y="13191"/>
                <wp:lineTo x="0" y="17038"/>
                <wp:lineTo x="1815" y="18137"/>
                <wp:lineTo x="1815" y="21160"/>
                <wp:lineTo x="20485" y="21160"/>
                <wp:lineTo x="21263" y="15115"/>
                <wp:lineTo x="19707" y="13740"/>
                <wp:lineTo x="19966" y="10992"/>
                <wp:lineTo x="19707" y="6046"/>
                <wp:lineTo x="16336" y="4947"/>
                <wp:lineTo x="5445" y="4947"/>
                <wp:lineTo x="6223" y="3298"/>
                <wp:lineTo x="5445" y="1374"/>
                <wp:lineTo x="3630" y="0"/>
                <wp:lineTo x="2334"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7261" cy="14976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040" w:rsidRPr="00DC6C87">
        <w:rPr>
          <w:rFonts w:ascii="HG丸ｺﾞｼｯｸM-PRO" w:eastAsia="HG丸ｺﾞｼｯｸM-PRO" w:hAnsi="HG丸ｺﾞｼｯｸM-PRO"/>
          <w:sz w:val="24"/>
          <w:szCs w:val="24"/>
        </w:rPr>
        <w:t>V2H機器</w:t>
      </w:r>
      <w:r w:rsidR="006E4E99">
        <w:rPr>
          <w:rFonts w:ascii="HG丸ｺﾞｼｯｸM-PRO" w:eastAsia="HG丸ｺﾞｼｯｸM-PRO" w:hAnsi="HG丸ｺﾞｼｯｸM-PRO"/>
          <w:sz w:val="24"/>
          <w:szCs w:val="24"/>
        </w:rPr>
        <w:t>とV2H対応の電気自動車</w:t>
      </w:r>
      <w:r w:rsidR="003D1040" w:rsidRPr="00DC6C87">
        <w:rPr>
          <w:rFonts w:ascii="HG丸ｺﾞｼｯｸM-PRO" w:eastAsia="HG丸ｺﾞｼｯｸM-PRO" w:hAnsi="HG丸ｺﾞｼｯｸM-PRO"/>
          <w:sz w:val="24"/>
          <w:szCs w:val="24"/>
        </w:rPr>
        <w:t>を整備することで、車から家に電気を供給することができ</w:t>
      </w:r>
      <w:r w:rsidR="008E5FA8" w:rsidRPr="00DC6C87">
        <w:rPr>
          <w:rFonts w:ascii="HG丸ｺﾞｼｯｸM-PRO" w:eastAsia="HG丸ｺﾞｼｯｸM-PRO" w:hAnsi="HG丸ｺﾞｼｯｸM-PRO"/>
          <w:sz w:val="24"/>
          <w:szCs w:val="24"/>
        </w:rPr>
        <w:t>ま</w:t>
      </w:r>
      <w:r w:rsidR="003D1040" w:rsidRPr="00DC6C87">
        <w:rPr>
          <w:rFonts w:ascii="HG丸ｺﾞｼｯｸM-PRO" w:eastAsia="HG丸ｺﾞｼｯｸM-PRO" w:hAnsi="HG丸ｺﾞｼｯｸM-PRO"/>
          <w:sz w:val="24"/>
          <w:szCs w:val="24"/>
        </w:rPr>
        <w:t>す。また、大容量の太陽光発電があれば、昼間に車のバッテリーの充電と、生活のための電気が確保できます。しかし、車と家の設備を整備するために多額の費用が必要です。</w:t>
      </w:r>
    </w:p>
    <w:p w14:paraId="0200EFFB" w14:textId="3C6601F1" w:rsidR="00EB1D30" w:rsidRDefault="00EB1D30" w:rsidP="002B5521">
      <w:pPr>
        <w:spacing w:line="240" w:lineRule="auto"/>
        <w:ind w:firstLineChars="100" w:firstLine="240"/>
        <w:rPr>
          <w:rFonts w:ascii="HG丸ｺﾞｼｯｸM-PRO" w:eastAsia="HG丸ｺﾞｼｯｸM-PRO" w:hAnsi="HG丸ｺﾞｼｯｸM-PRO"/>
          <w:sz w:val="24"/>
          <w:szCs w:val="24"/>
        </w:rPr>
      </w:pPr>
    </w:p>
    <w:p w14:paraId="79032741" w14:textId="79C6ED6A" w:rsidR="00EB1D30" w:rsidRDefault="00EB1D30" w:rsidP="002B5521">
      <w:pPr>
        <w:spacing w:line="240" w:lineRule="auto"/>
        <w:ind w:firstLineChars="100" w:firstLine="240"/>
        <w:rPr>
          <w:rFonts w:ascii="HG丸ｺﾞｼｯｸM-PRO" w:eastAsia="HG丸ｺﾞｼｯｸM-PRO" w:hAnsi="HG丸ｺﾞｼｯｸM-PRO"/>
          <w:sz w:val="24"/>
          <w:szCs w:val="24"/>
        </w:rPr>
      </w:pPr>
    </w:p>
    <w:p w14:paraId="3BBD32B5" w14:textId="5F8EE4A1" w:rsidR="00EB1D30" w:rsidRDefault="006E4E99" w:rsidP="002B5521">
      <w:pPr>
        <w:spacing w:line="24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42208" behindDoc="0" locked="0" layoutInCell="1" allowOverlap="1" wp14:anchorId="300B58C5" wp14:editId="3DD8E882">
            <wp:simplePos x="0" y="0"/>
            <wp:positionH relativeFrom="column">
              <wp:posOffset>4248055</wp:posOffset>
            </wp:positionH>
            <wp:positionV relativeFrom="paragraph">
              <wp:posOffset>170444</wp:posOffset>
            </wp:positionV>
            <wp:extent cx="612140" cy="400685"/>
            <wp:effectExtent l="0" t="0" r="0" b="0"/>
            <wp:wrapThrough wrapText="bothSides">
              <wp:wrapPolygon edited="0">
                <wp:start x="5378" y="1027"/>
                <wp:lineTo x="672" y="10269"/>
                <wp:lineTo x="672" y="16431"/>
                <wp:lineTo x="3361" y="20539"/>
                <wp:lineTo x="17477" y="20539"/>
                <wp:lineTo x="20838" y="17458"/>
                <wp:lineTo x="20838" y="10269"/>
                <wp:lineTo x="16133" y="1027"/>
                <wp:lineTo x="5378" y="1027"/>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12140" cy="400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969424" w14:textId="0AFFDE00" w:rsidR="00E06262" w:rsidRPr="00D80789" w:rsidRDefault="006E4E99" w:rsidP="002B5521">
      <w:pPr>
        <w:spacing w:line="24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43232" behindDoc="0" locked="0" layoutInCell="1" allowOverlap="1" wp14:anchorId="14F461CC" wp14:editId="47CED342">
                <wp:simplePos x="0" y="0"/>
                <wp:positionH relativeFrom="column">
                  <wp:posOffset>4101860</wp:posOffset>
                </wp:positionH>
                <wp:positionV relativeFrom="paragraph">
                  <wp:posOffset>82593</wp:posOffset>
                </wp:positionV>
                <wp:extent cx="146649" cy="19965"/>
                <wp:effectExtent l="0" t="38100" r="25400" b="18415"/>
                <wp:wrapNone/>
                <wp:docPr id="24" name="フリーフォーム 24"/>
                <wp:cNvGraphicFramePr/>
                <a:graphic xmlns:a="http://schemas.openxmlformats.org/drawingml/2006/main">
                  <a:graphicData uri="http://schemas.microsoft.com/office/word/2010/wordprocessingShape">
                    <wps:wsp>
                      <wps:cNvSpPr/>
                      <wps:spPr>
                        <a:xfrm>
                          <a:off x="0" y="0"/>
                          <a:ext cx="146649" cy="19965"/>
                        </a:xfrm>
                        <a:custGeom>
                          <a:avLst/>
                          <a:gdLst>
                            <a:gd name="connsiteX0" fmla="*/ 0 w 146649"/>
                            <a:gd name="connsiteY0" fmla="*/ 19965 h 19965"/>
                            <a:gd name="connsiteX1" fmla="*/ 146649 w 146649"/>
                            <a:gd name="connsiteY1" fmla="*/ 2713 h 19965"/>
                          </a:gdLst>
                          <a:ahLst/>
                          <a:cxnLst>
                            <a:cxn ang="0">
                              <a:pos x="connsiteX0" y="connsiteY0"/>
                            </a:cxn>
                            <a:cxn ang="0">
                              <a:pos x="connsiteX1" y="connsiteY1"/>
                            </a:cxn>
                          </a:cxnLst>
                          <a:rect l="l" t="t" r="r" b="b"/>
                          <a:pathLst>
                            <a:path w="146649" h="19965">
                              <a:moveTo>
                                <a:pt x="0" y="19965"/>
                              </a:moveTo>
                              <a:cubicBezTo>
                                <a:pt x="75170" y="-10102"/>
                                <a:pt x="27647" y="2713"/>
                                <a:pt x="146649" y="271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C9B1F9" id="フリーフォーム 24" o:spid="_x0000_s1026" style="position:absolute;left:0;text-align:left;margin-left:323pt;margin-top:6.5pt;width:11.55pt;height:1.55pt;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146649,1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" path="m,19965c75170,-10102,27647,2713,146649,2713e" filled="f" strokecolor="#414c15 [1604]" strokeweight="1pt">
                <v:stroke joinstyle="miter"/>
                <v:path arrowok="t" o:connecttype="custom" o:connectlocs="0,19965;146649,2713" o:connectangles="0,0"/>
              </v:shape>
            </w:pict>
          </mc:Fallback>
        </mc:AlternateContent>
      </w:r>
    </w:p>
    <w:p w14:paraId="0C837BD5" w14:textId="64A74F57" w:rsidR="00CD1185" w:rsidRPr="00142F2B" w:rsidRDefault="007F67DF" w:rsidP="00E06262">
      <w:pPr>
        <w:pStyle w:val="af9"/>
        <w:numPr>
          <w:ilvl w:val="0"/>
          <w:numId w:val="11"/>
        </w:numPr>
        <w:spacing w:line="240" w:lineRule="auto"/>
        <w:ind w:leftChars="0"/>
        <w:rPr>
          <w:rFonts w:ascii="HG丸ｺﾞｼｯｸM-PRO" w:eastAsia="HG丸ｺﾞｼｯｸM-PRO" w:hAnsi="HG丸ｺﾞｼｯｸM-PRO"/>
          <w:sz w:val="24"/>
          <w:szCs w:val="24"/>
        </w:rPr>
      </w:pPr>
      <w:r w:rsidRPr="00142F2B">
        <w:rPr>
          <w:rFonts w:ascii="HG丸ｺﾞｼｯｸM-PRO" w:eastAsia="HG丸ｺﾞｼｯｸM-PRO" w:hAnsi="HG丸ｺﾞｼｯｸM-PRO" w:hint="eastAsia"/>
          <w:b/>
          <w:sz w:val="24"/>
          <w:szCs w:val="24"/>
        </w:rPr>
        <w:t>自家用</w:t>
      </w:r>
      <w:r w:rsidR="009976E7" w:rsidRPr="00142F2B">
        <w:rPr>
          <w:rFonts w:ascii="HG丸ｺﾞｼｯｸM-PRO" w:eastAsia="HG丸ｺﾞｼｯｸM-PRO" w:hAnsi="HG丸ｺﾞｼｯｸM-PRO" w:hint="eastAsia"/>
          <w:b/>
          <w:sz w:val="24"/>
          <w:szCs w:val="24"/>
        </w:rPr>
        <w:t xml:space="preserve">発電機　</w:t>
      </w:r>
      <w:r w:rsidR="0001305F" w:rsidRPr="00142F2B">
        <w:rPr>
          <w:rFonts w:ascii="HG丸ｺﾞｼｯｸM-PRO" w:eastAsia="HG丸ｺﾞｼｯｸM-PRO" w:hAnsi="HG丸ｺﾞｼｯｸM-PRO" w:hint="eastAsia"/>
          <w:sz w:val="24"/>
          <w:szCs w:val="24"/>
        </w:rPr>
        <w:t xml:space="preserve">　</w:t>
      </w:r>
      <w:r w:rsidR="00AF244C" w:rsidRPr="00142F2B">
        <w:rPr>
          <w:rFonts w:ascii="HG丸ｺﾞｼｯｸM-PRO" w:eastAsia="HG丸ｺﾞｼｯｸM-PRO" w:hAnsi="HG丸ｺﾞｼｯｸM-PRO" w:hint="eastAsia"/>
          <w:sz w:val="24"/>
          <w:szCs w:val="24"/>
        </w:rPr>
        <w:t xml:space="preserve">　　　　　　　　　　　　　　　　　　　　　　　　　　　　　　</w:t>
      </w:r>
    </w:p>
    <w:p w14:paraId="27F5E63E" w14:textId="04917159" w:rsidR="003256C2" w:rsidRDefault="00AF244C" w:rsidP="002B5521">
      <w:pPr>
        <w:spacing w:line="240" w:lineRule="auto"/>
        <w:ind w:firstLineChars="100" w:firstLine="240"/>
        <w:rPr>
          <w:rFonts w:ascii="HG丸ｺﾞｼｯｸM-PRO" w:eastAsia="HG丸ｺﾞｼｯｸM-PRO" w:hAnsi="HG丸ｺﾞｼｯｸM-PRO"/>
          <w:sz w:val="24"/>
          <w:szCs w:val="24"/>
        </w:rPr>
      </w:pPr>
      <w:r w:rsidRPr="00CD1185">
        <w:rPr>
          <w:rFonts w:ascii="HG丸ｺﾞｼｯｸM-PRO" w:eastAsia="HG丸ｺﾞｼｯｸM-PRO" w:hAnsi="HG丸ｺﾞｼｯｸM-PRO" w:hint="eastAsia"/>
          <w:sz w:val="24"/>
          <w:szCs w:val="24"/>
          <w:u w:val="wave"/>
        </w:rPr>
        <w:t>発電機を人工呼吸器などの精密機械に使用することはどのメーカーも推奨していません。</w:t>
      </w:r>
      <w:r w:rsidRPr="00CD1185">
        <w:rPr>
          <w:rFonts w:ascii="HG丸ｺﾞｼｯｸM-PRO" w:eastAsia="HG丸ｺﾞｼｯｸM-PRO" w:hAnsi="HG丸ｺﾞｼｯｸM-PRO" w:hint="eastAsia"/>
          <w:sz w:val="24"/>
          <w:szCs w:val="24"/>
        </w:rPr>
        <w:t>発電機の購入を検討する際は、必ず主治医や医療機器取り扱い業者に相談し</w:t>
      </w:r>
      <w:r w:rsidR="007D37EF" w:rsidRPr="00CD1185">
        <w:rPr>
          <w:rFonts w:ascii="HG丸ｺﾞｼｯｸM-PRO" w:eastAsia="HG丸ｺﾞｼｯｸM-PRO" w:hAnsi="HG丸ｺﾞｼｯｸM-PRO" w:hint="eastAsia"/>
          <w:sz w:val="24"/>
          <w:szCs w:val="24"/>
        </w:rPr>
        <w:t>、</w:t>
      </w:r>
      <w:r w:rsidR="00C27113" w:rsidRPr="00CD1185">
        <w:rPr>
          <w:rFonts w:ascii="HG丸ｺﾞｼｯｸM-PRO" w:eastAsia="HG丸ｺﾞｼｯｸM-PRO" w:hAnsi="HG丸ｺﾞｼｯｸM-PRO" w:hint="eastAsia"/>
          <w:sz w:val="24"/>
          <w:szCs w:val="24"/>
        </w:rPr>
        <w:t>外部バッテリー</w:t>
      </w:r>
      <w:r w:rsidR="007D37EF" w:rsidRPr="00CD1185">
        <w:rPr>
          <w:rFonts w:ascii="HG丸ｺﾞｼｯｸM-PRO" w:eastAsia="HG丸ｺﾞｼｯｸM-PRO" w:hAnsi="HG丸ｺﾞｼｯｸM-PRO" w:hint="eastAsia"/>
          <w:sz w:val="24"/>
          <w:szCs w:val="24"/>
        </w:rPr>
        <w:t>等</w:t>
      </w:r>
      <w:r w:rsidR="00C27113" w:rsidRPr="00CD1185">
        <w:rPr>
          <w:rFonts w:ascii="HG丸ｺﾞｼｯｸM-PRO" w:eastAsia="HG丸ｺﾞｼｯｸM-PRO" w:hAnsi="HG丸ｺﾞｼｯｸM-PRO" w:hint="eastAsia"/>
          <w:sz w:val="24"/>
          <w:szCs w:val="24"/>
        </w:rPr>
        <w:t>の充電用に必要となる場合は、医療機器を使用する本人や介助者が使用・運搬可能な正弦波インバーター発電機を選ぶようにしましょう。</w:t>
      </w:r>
      <w:r w:rsidR="00176038">
        <w:rPr>
          <w:rFonts w:ascii="HG丸ｺﾞｼｯｸM-PRO" w:eastAsia="HG丸ｺﾞｼｯｸM-PRO" w:hAnsi="HG丸ｺﾞｼｯｸM-PRO" w:hint="eastAsia"/>
          <w:sz w:val="24"/>
          <w:szCs w:val="24"/>
        </w:rPr>
        <w:t>代表的なものとして</w:t>
      </w:r>
      <w:r w:rsidR="00C27113">
        <w:rPr>
          <w:rFonts w:ascii="HG丸ｺﾞｼｯｸM-PRO" w:eastAsia="HG丸ｺﾞｼｯｸM-PRO" w:hAnsi="HG丸ｺﾞｼｯｸM-PRO" w:hint="eastAsia"/>
          <w:sz w:val="24"/>
          <w:szCs w:val="24"/>
        </w:rPr>
        <w:t>ガソリンタイプとカセットボンベタイプがあります。</w:t>
      </w:r>
      <w:r w:rsidR="007D29AF">
        <w:rPr>
          <w:rFonts w:ascii="HG丸ｺﾞｼｯｸM-PRO" w:eastAsia="HG丸ｺﾞｼｯｸM-PRO" w:hAnsi="HG丸ｺﾞｼｯｸM-PRO" w:hint="eastAsia"/>
          <w:sz w:val="24"/>
          <w:szCs w:val="24"/>
        </w:rPr>
        <w:t>性能によって大きさも価格も上がります。</w:t>
      </w:r>
      <w:r w:rsidR="003256C2" w:rsidRPr="003256C2">
        <w:rPr>
          <w:rFonts w:ascii="HG丸ｺﾞｼｯｸM-PRO" w:eastAsia="HG丸ｺﾞｼｯｸM-PRO" w:hAnsi="HG丸ｺﾞｼｯｸM-PRO" w:hint="eastAsia"/>
          <w:sz w:val="24"/>
          <w:szCs w:val="24"/>
        </w:rPr>
        <w:t>また、発電機は必ず屋外でします。</w:t>
      </w:r>
      <w:r w:rsidR="003256C2" w:rsidRPr="008E0FB0">
        <w:rPr>
          <w:rFonts w:ascii="HG丸ｺﾞｼｯｸM-PRO" w:eastAsia="HG丸ｺﾞｼｯｸM-PRO" w:hAnsi="HG丸ｺﾞｼｯｸM-PRO" w:hint="eastAsia"/>
          <w:sz w:val="24"/>
          <w:szCs w:val="24"/>
        </w:rPr>
        <w:t>使用時の音が大きいため、使用の際はご近所</w:t>
      </w:r>
      <w:r w:rsidR="005C23F0">
        <w:rPr>
          <w:rFonts w:ascii="HG丸ｺﾞｼｯｸM-PRO" w:eastAsia="HG丸ｺﾞｼｯｸM-PRO" w:hAnsi="HG丸ｺﾞｼｯｸM-PRO" w:hint="eastAsia"/>
          <w:sz w:val="24"/>
          <w:szCs w:val="24"/>
        </w:rPr>
        <w:t>からの</w:t>
      </w:r>
      <w:r w:rsidR="003256C2" w:rsidRPr="008E0FB0">
        <w:rPr>
          <w:rFonts w:ascii="HG丸ｺﾞｼｯｸM-PRO" w:eastAsia="HG丸ｺﾞｼｯｸM-PRO" w:hAnsi="HG丸ｺﾞｼｯｸM-PRO" w:hint="eastAsia"/>
          <w:sz w:val="24"/>
          <w:szCs w:val="24"/>
        </w:rPr>
        <w:t>理解が得られるよう、事前に事情を</w:t>
      </w:r>
      <w:r w:rsidR="00781CD8">
        <w:rPr>
          <w:rFonts w:ascii="HG丸ｺﾞｼｯｸM-PRO" w:eastAsia="HG丸ｺﾞｼｯｸM-PRO" w:hAnsi="HG丸ｺﾞｼｯｸM-PRO" w:hint="eastAsia"/>
          <w:sz w:val="24"/>
          <w:szCs w:val="24"/>
        </w:rPr>
        <w:t>伝えておけると良いでしょう</w:t>
      </w:r>
      <w:r w:rsidR="003256C2" w:rsidRPr="008E0FB0">
        <w:rPr>
          <w:rFonts w:ascii="HG丸ｺﾞｼｯｸM-PRO" w:eastAsia="HG丸ｺﾞｼｯｸM-PRO" w:hAnsi="HG丸ｺﾞｼｯｸM-PRO" w:hint="eastAsia"/>
          <w:sz w:val="24"/>
          <w:szCs w:val="24"/>
        </w:rPr>
        <w:t>。</w:t>
      </w:r>
    </w:p>
    <w:p w14:paraId="08323910" w14:textId="5B38C624" w:rsidR="00793C97" w:rsidRDefault="00EB1D30" w:rsidP="00F64CBC">
      <w:pPr>
        <w:spacing w:line="240" w:lineRule="auto"/>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〔発電機のタイプ〕</w:t>
      </w:r>
    </w:p>
    <w:tbl>
      <w:tblPr>
        <w:tblStyle w:val="af4"/>
        <w:tblpPr w:leftFromText="142" w:rightFromText="142" w:vertAnchor="text" w:horzAnchor="margin" w:tblpY="34"/>
        <w:tblW w:w="9700" w:type="dxa"/>
        <w:tblLook w:val="04A0" w:firstRow="1" w:lastRow="0" w:firstColumn="1" w:lastColumn="0" w:noHBand="0" w:noVBand="1"/>
      </w:tblPr>
      <w:tblGrid>
        <w:gridCol w:w="2122"/>
        <w:gridCol w:w="2409"/>
        <w:gridCol w:w="2744"/>
        <w:gridCol w:w="2425"/>
      </w:tblGrid>
      <w:tr w:rsidR="00F83D0F" w14:paraId="7BD4B337" w14:textId="77777777" w:rsidTr="00F83D0F">
        <w:trPr>
          <w:trHeight w:val="516"/>
        </w:trPr>
        <w:tc>
          <w:tcPr>
            <w:tcW w:w="2122" w:type="dxa"/>
          </w:tcPr>
          <w:p w14:paraId="09C3C081" w14:textId="77777777" w:rsidR="00F83D0F" w:rsidRPr="00F83D0F" w:rsidRDefault="00F83D0F" w:rsidP="00F83D0F">
            <w:pPr>
              <w:rPr>
                <w:rFonts w:ascii="HG丸ｺﾞｼｯｸM-PRO" w:eastAsia="HG丸ｺﾞｼｯｸM-PRO" w:hAnsi="HG丸ｺﾞｼｯｸM-PRO"/>
                <w:sz w:val="24"/>
                <w:szCs w:val="24"/>
              </w:rPr>
            </w:pPr>
          </w:p>
        </w:tc>
        <w:tc>
          <w:tcPr>
            <w:tcW w:w="2409" w:type="dxa"/>
          </w:tcPr>
          <w:p w14:paraId="35BCD65A" w14:textId="77777777" w:rsidR="00F83D0F" w:rsidRDefault="00F83D0F" w:rsidP="00F83D0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メリット</w:t>
            </w:r>
          </w:p>
        </w:tc>
        <w:tc>
          <w:tcPr>
            <w:tcW w:w="2744" w:type="dxa"/>
          </w:tcPr>
          <w:p w14:paraId="28780B18" w14:textId="77777777" w:rsidR="00F83D0F" w:rsidRDefault="00F83D0F" w:rsidP="00F83D0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デメリット</w:t>
            </w:r>
          </w:p>
        </w:tc>
        <w:tc>
          <w:tcPr>
            <w:tcW w:w="2425" w:type="dxa"/>
          </w:tcPr>
          <w:p w14:paraId="204E6DBD" w14:textId="77777777" w:rsidR="00F83D0F" w:rsidRDefault="00F83D0F" w:rsidP="00F83D0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価格目安・備考</w:t>
            </w:r>
          </w:p>
        </w:tc>
      </w:tr>
      <w:tr w:rsidR="00F83D0F" w14:paraId="7132957B" w14:textId="77777777" w:rsidTr="00F83D0F">
        <w:trPr>
          <w:trHeight w:val="1063"/>
        </w:trPr>
        <w:tc>
          <w:tcPr>
            <w:tcW w:w="2122" w:type="dxa"/>
          </w:tcPr>
          <w:p w14:paraId="29EC30BB" w14:textId="1A02E217" w:rsidR="00F83D0F" w:rsidRDefault="00EB1D30" w:rsidP="00F83D0F">
            <w:pPr>
              <w:rPr>
                <w:rFonts w:ascii="HG丸ｺﾞｼｯｸM-PRO" w:eastAsia="HG丸ｺﾞｼｯｸM-PRO" w:hAnsi="HG丸ｺﾞｼｯｸM-PRO"/>
                <w:sz w:val="24"/>
                <w:szCs w:val="24"/>
              </w:rPr>
            </w:pPr>
            <w:r w:rsidRPr="00B837B7">
              <w:rPr>
                <w:rFonts w:ascii="HG丸ｺﾞｼｯｸM-PRO" w:eastAsia="HG丸ｺﾞｼｯｸM-PRO" w:hAnsi="HG丸ｺﾞｼｯｸM-PRO"/>
                <w:noProof/>
                <w:sz w:val="24"/>
                <w:szCs w:val="24"/>
              </w:rPr>
              <w:drawing>
                <wp:anchor distT="0" distB="0" distL="114300" distR="114300" simplePos="0" relativeHeight="251673600" behindDoc="1" locked="0" layoutInCell="1" allowOverlap="1" wp14:anchorId="799BF626" wp14:editId="38665875">
                  <wp:simplePos x="0" y="0"/>
                  <wp:positionH relativeFrom="column">
                    <wp:posOffset>138430</wp:posOffset>
                  </wp:positionH>
                  <wp:positionV relativeFrom="paragraph">
                    <wp:posOffset>475231</wp:posOffset>
                  </wp:positionV>
                  <wp:extent cx="954405" cy="878840"/>
                  <wp:effectExtent l="0" t="0" r="0" b="0"/>
                  <wp:wrapTight wrapText="bothSides">
                    <wp:wrapPolygon edited="0">
                      <wp:start x="0" y="0"/>
                      <wp:lineTo x="0" y="21069"/>
                      <wp:lineTo x="21126" y="21069"/>
                      <wp:lineTo x="21126" y="0"/>
                      <wp:lineTo x="0" y="0"/>
                    </wp:wrapPolygon>
                  </wp:wrapTight>
                  <wp:docPr id="8" name="図 8" descr="\\ope-file01\UserData$\R05020006\デスクトップ\236790950391001574399023\gasubon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file01\UserData$\R05020006\デスクトップ\236790950391001574399023\gasubonb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4405" cy="878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カセットボンベ</w:t>
            </w:r>
            <w:r w:rsidR="00F83D0F">
              <w:rPr>
                <w:rFonts w:ascii="HG丸ｺﾞｼｯｸM-PRO" w:eastAsia="HG丸ｺﾞｼｯｸM-PRO" w:hAnsi="HG丸ｺﾞｼｯｸM-PRO" w:hint="eastAsia"/>
                <w:sz w:val="24"/>
                <w:szCs w:val="24"/>
              </w:rPr>
              <w:t>タイプ</w:t>
            </w:r>
          </w:p>
        </w:tc>
        <w:tc>
          <w:tcPr>
            <w:tcW w:w="2409" w:type="dxa"/>
          </w:tcPr>
          <w:p w14:paraId="65163133" w14:textId="0A56631A" w:rsidR="00F83D0F" w:rsidRDefault="00EB1D30" w:rsidP="00F83D0F">
            <w:pPr>
              <w:rPr>
                <w:rFonts w:ascii="HG丸ｺﾞｼｯｸM-PRO" w:eastAsia="HG丸ｺﾞｼｯｸM-PRO" w:hAnsi="HG丸ｺﾞｼｯｸM-PRO"/>
                <w:sz w:val="24"/>
                <w:szCs w:val="24"/>
              </w:rPr>
            </w:pPr>
            <w:r w:rsidRPr="00EB1D30">
              <w:rPr>
                <w:rFonts w:ascii="HG丸ｺﾞｼｯｸM-PRO" w:eastAsia="HG丸ｺﾞｼｯｸM-PRO" w:hAnsi="HG丸ｺﾞｼｯｸM-PRO" w:hint="eastAsia"/>
                <w:sz w:val="24"/>
                <w:szCs w:val="24"/>
              </w:rPr>
              <w:t>・家庭用カセットボンベ2本で作動させるので、入手と保管がガソリンと比べると手軽（2本で2時間駆動）</w:t>
            </w:r>
          </w:p>
        </w:tc>
        <w:tc>
          <w:tcPr>
            <w:tcW w:w="2744" w:type="dxa"/>
          </w:tcPr>
          <w:p w14:paraId="1F6A655E" w14:textId="0EDE735C" w:rsidR="00EB1D30" w:rsidRDefault="00EB1D30" w:rsidP="00EB1D30">
            <w:pPr>
              <w:rPr>
                <w:rFonts w:ascii="HG丸ｺﾞｼｯｸM-PRO" w:eastAsia="HG丸ｺﾞｼｯｸM-PRO" w:hAnsi="HG丸ｺﾞｼｯｸM-PRO"/>
                <w:sz w:val="24"/>
                <w:szCs w:val="24"/>
              </w:rPr>
            </w:pPr>
            <w:r w:rsidRPr="00EB1D30">
              <w:rPr>
                <w:rFonts w:ascii="HG丸ｺﾞｼｯｸM-PRO" w:eastAsia="HG丸ｺﾞｼｯｸM-PRO" w:hAnsi="HG丸ｺﾞｼｯｸM-PRO" w:hint="eastAsia"/>
                <w:sz w:val="24"/>
                <w:szCs w:val="24"/>
              </w:rPr>
              <w:t>・気温が低いと（5</w:t>
            </w:r>
            <w:r w:rsidR="005E0DBF">
              <w:rPr>
                <w:rFonts w:ascii="HG丸ｺﾞｼｯｸM-PRO" w:eastAsia="HG丸ｺﾞｼｯｸM-PRO" w:hAnsi="HG丸ｺﾞｼｯｸM-PRO" w:hint="eastAsia"/>
                <w:sz w:val="24"/>
                <w:szCs w:val="24"/>
              </w:rPr>
              <w:t>℃以下）うまく機能しないことがある</w:t>
            </w:r>
          </w:p>
          <w:p w14:paraId="4FBF99F2" w14:textId="65666404" w:rsidR="00F83D0F" w:rsidRDefault="00F83D0F" w:rsidP="00E0251B">
            <w:pPr>
              <w:rPr>
                <w:rFonts w:ascii="HG丸ｺﾞｼｯｸM-PRO" w:eastAsia="HG丸ｺﾞｼｯｸM-PRO" w:hAnsi="HG丸ｺﾞｼｯｸM-PRO"/>
                <w:sz w:val="24"/>
                <w:szCs w:val="24"/>
              </w:rPr>
            </w:pPr>
          </w:p>
        </w:tc>
        <w:tc>
          <w:tcPr>
            <w:tcW w:w="2425" w:type="dxa"/>
          </w:tcPr>
          <w:p w14:paraId="69E7FDA5" w14:textId="4953A486" w:rsidR="00EB1D30" w:rsidRPr="00EB1D30" w:rsidRDefault="00EB1D30" w:rsidP="00EB1D30">
            <w:pPr>
              <w:rPr>
                <w:rFonts w:ascii="HG丸ｺﾞｼｯｸM-PRO" w:eastAsia="HG丸ｺﾞｼｯｸM-PRO" w:hAnsi="HG丸ｺﾞｼｯｸM-PRO"/>
                <w:sz w:val="24"/>
                <w:szCs w:val="24"/>
              </w:rPr>
            </w:pPr>
            <w:r w:rsidRPr="00EB1D30">
              <w:rPr>
                <w:rFonts w:ascii="HG丸ｺﾞｼｯｸM-PRO" w:eastAsia="HG丸ｺﾞｼｯｸM-PRO" w:hAnsi="HG丸ｺﾞｼｯｸM-PRO" w:hint="eastAsia"/>
                <w:sz w:val="24"/>
                <w:szCs w:val="24"/>
              </w:rPr>
              <w:t>・１０万円ほど</w:t>
            </w:r>
          </w:p>
          <w:p w14:paraId="0481A7BE" w14:textId="5C863332" w:rsidR="00EB1D30" w:rsidRDefault="00EB1D30" w:rsidP="00EB1D30">
            <w:pPr>
              <w:rPr>
                <w:rFonts w:ascii="HG丸ｺﾞｼｯｸM-PRO" w:eastAsia="HG丸ｺﾞｼｯｸM-PRO" w:hAnsi="HG丸ｺﾞｼｯｸM-PRO"/>
                <w:sz w:val="24"/>
                <w:szCs w:val="24"/>
              </w:rPr>
            </w:pPr>
            <w:r w:rsidRPr="005B3CA8">
              <w:rPr>
                <w:rFonts w:ascii="HG丸ｺﾞｼｯｸM-PRO" w:eastAsia="HG丸ｺﾞｼｯｸM-PRO" w:hAnsi="HG丸ｺﾞｼｯｸM-PRO"/>
                <w:noProof/>
                <w:sz w:val="24"/>
                <w:szCs w:val="24"/>
              </w:rPr>
              <w:drawing>
                <wp:anchor distT="0" distB="0" distL="114300" distR="114300" simplePos="0" relativeHeight="251738112" behindDoc="0" locked="0" layoutInCell="1" allowOverlap="1" wp14:anchorId="058D62CC" wp14:editId="62053488">
                  <wp:simplePos x="0" y="0"/>
                  <wp:positionH relativeFrom="column">
                    <wp:posOffset>168131</wp:posOffset>
                  </wp:positionH>
                  <wp:positionV relativeFrom="paragraph">
                    <wp:posOffset>239659</wp:posOffset>
                  </wp:positionV>
                  <wp:extent cx="984806" cy="966159"/>
                  <wp:effectExtent l="0" t="0" r="0" b="0"/>
                  <wp:wrapThrough wrapText="bothSides">
                    <wp:wrapPolygon edited="0">
                      <wp:start x="2090" y="426"/>
                      <wp:lineTo x="2090" y="14911"/>
                      <wp:lineTo x="2926" y="19172"/>
                      <wp:lineTo x="3763" y="20024"/>
                      <wp:lineTo x="18395" y="20024"/>
                      <wp:lineTo x="18813" y="19172"/>
                      <wp:lineTo x="20067" y="14911"/>
                      <wp:lineTo x="19649" y="426"/>
                      <wp:lineTo x="2090" y="426"/>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4806" cy="966159"/>
                          </a:xfrm>
                          <a:prstGeom prst="rect">
                            <a:avLst/>
                          </a:prstGeom>
                          <a:noFill/>
                          <a:ln>
                            <a:noFill/>
                          </a:ln>
                        </pic:spPr>
                      </pic:pic>
                    </a:graphicData>
                  </a:graphic>
                </wp:anchor>
              </w:drawing>
            </w:r>
            <w:r w:rsidRPr="00EB1D30">
              <w:rPr>
                <w:rFonts w:ascii="HG丸ｺﾞｼｯｸM-PRO" w:eastAsia="HG丸ｺﾞｼｯｸM-PRO" w:hAnsi="HG丸ｺﾞｼｯｸM-PRO" w:hint="eastAsia"/>
                <w:sz w:val="24"/>
                <w:szCs w:val="24"/>
              </w:rPr>
              <w:t>・家庭向け</w:t>
            </w:r>
          </w:p>
          <w:p w14:paraId="7D0CDACB" w14:textId="6A5BBD9E" w:rsidR="00AD7375" w:rsidRDefault="00AD7375" w:rsidP="00AD7375">
            <w:pPr>
              <w:rPr>
                <w:rFonts w:ascii="HG丸ｺﾞｼｯｸM-PRO" w:eastAsia="HG丸ｺﾞｼｯｸM-PRO" w:hAnsi="HG丸ｺﾞｼｯｸM-PRO"/>
                <w:sz w:val="24"/>
                <w:szCs w:val="24"/>
              </w:rPr>
            </w:pPr>
          </w:p>
        </w:tc>
      </w:tr>
      <w:tr w:rsidR="00F83D0F" w14:paraId="2D2A44A3" w14:textId="77777777" w:rsidTr="00F83D0F">
        <w:trPr>
          <w:trHeight w:val="2221"/>
        </w:trPr>
        <w:tc>
          <w:tcPr>
            <w:tcW w:w="2122" w:type="dxa"/>
          </w:tcPr>
          <w:p w14:paraId="3C9D73B7" w14:textId="0D471ACE" w:rsidR="00F83D0F" w:rsidRDefault="00EB1D30" w:rsidP="00F83D0F">
            <w:pPr>
              <w:rPr>
                <w:rFonts w:ascii="HG丸ｺﾞｼｯｸM-PRO" w:eastAsia="HG丸ｺﾞｼｯｸM-PRO" w:hAnsi="HG丸ｺﾞｼｯｸM-PRO"/>
                <w:sz w:val="24"/>
                <w:szCs w:val="24"/>
              </w:rPr>
            </w:pPr>
            <w:r w:rsidRPr="00FB2649">
              <w:rPr>
                <w:rFonts w:ascii="HG丸ｺﾞｼｯｸM-PRO" w:eastAsia="HG丸ｺﾞｼｯｸM-PRO" w:hAnsi="HG丸ｺﾞｼｯｸM-PRO"/>
                <w:noProof/>
                <w:sz w:val="24"/>
                <w:szCs w:val="24"/>
              </w:rPr>
              <w:drawing>
                <wp:anchor distT="0" distB="0" distL="114300" distR="114300" simplePos="0" relativeHeight="251674624" behindDoc="1" locked="0" layoutInCell="1" allowOverlap="1" wp14:anchorId="7F302BA1" wp14:editId="24312FED">
                  <wp:simplePos x="0" y="0"/>
                  <wp:positionH relativeFrom="column">
                    <wp:posOffset>39382</wp:posOffset>
                  </wp:positionH>
                  <wp:positionV relativeFrom="paragraph">
                    <wp:posOffset>269791</wp:posOffset>
                  </wp:positionV>
                  <wp:extent cx="1180465" cy="885825"/>
                  <wp:effectExtent l="0" t="0" r="635" b="9525"/>
                  <wp:wrapTight wrapText="bothSides">
                    <wp:wrapPolygon edited="0">
                      <wp:start x="0" y="0"/>
                      <wp:lineTo x="0" y="21368"/>
                      <wp:lineTo x="21263" y="21368"/>
                      <wp:lineTo x="21263" y="0"/>
                      <wp:lineTo x="0" y="0"/>
                    </wp:wrapPolygon>
                  </wp:wrapTight>
                  <wp:docPr id="9" name="図 9" descr="\\ope-file01\UserData$\R05020006\デスクトップ\236790950391001574399023\携行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file01\UserData$\R05020006\デスクトップ\236790950391001574399023\携行缶.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046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ガソリン</w:t>
            </w:r>
            <w:r w:rsidR="00F83D0F">
              <w:rPr>
                <w:rFonts w:ascii="HG丸ｺﾞｼｯｸM-PRO" w:eastAsia="HG丸ｺﾞｼｯｸM-PRO" w:hAnsi="HG丸ｺﾞｼｯｸM-PRO" w:hint="eastAsia"/>
                <w:sz w:val="24"/>
                <w:szCs w:val="24"/>
              </w:rPr>
              <w:t>タイプ</w:t>
            </w:r>
          </w:p>
        </w:tc>
        <w:tc>
          <w:tcPr>
            <w:tcW w:w="2409" w:type="dxa"/>
          </w:tcPr>
          <w:p w14:paraId="7F6CF9D6" w14:textId="2AEB48CD" w:rsidR="00EB1D30" w:rsidRDefault="00EB1D30" w:rsidP="00E0251B">
            <w:pPr>
              <w:rPr>
                <w:rFonts w:ascii="HG丸ｺﾞｼｯｸM-PRO" w:eastAsia="HG丸ｺﾞｼｯｸM-PRO" w:hAnsi="HG丸ｺﾞｼｯｸM-PRO"/>
                <w:sz w:val="24"/>
                <w:szCs w:val="24"/>
              </w:rPr>
            </w:pPr>
            <w:r w:rsidRPr="00EB1D30">
              <w:rPr>
                <w:rFonts w:ascii="HG丸ｺﾞｼｯｸM-PRO" w:eastAsia="HG丸ｺﾞｼｯｸM-PRO" w:hAnsi="HG丸ｺﾞｼｯｸM-PRO" w:hint="eastAsia"/>
                <w:sz w:val="24"/>
                <w:szCs w:val="24"/>
              </w:rPr>
              <w:t>・駆動時間が長い。ガソリン2.1Lで3.5～7時間ほど（900W</w:t>
            </w:r>
            <w:r w:rsidR="005E0DBF">
              <w:rPr>
                <w:rFonts w:ascii="HG丸ｺﾞｼｯｸM-PRO" w:eastAsia="HG丸ｺﾞｼｯｸM-PRO" w:hAnsi="HG丸ｺﾞｼｯｸM-PRO" w:hint="eastAsia"/>
                <w:sz w:val="24"/>
                <w:szCs w:val="24"/>
              </w:rPr>
              <w:t>のタイプ）使用可能</w:t>
            </w:r>
          </w:p>
        </w:tc>
        <w:tc>
          <w:tcPr>
            <w:tcW w:w="2744" w:type="dxa"/>
          </w:tcPr>
          <w:p w14:paraId="30699B5E" w14:textId="312C44C1" w:rsidR="00EB1D30" w:rsidRPr="00EB1D30" w:rsidRDefault="00EB1D30" w:rsidP="00EB1D30">
            <w:pPr>
              <w:rPr>
                <w:rFonts w:ascii="HG丸ｺﾞｼｯｸM-PRO" w:eastAsia="HG丸ｺﾞｼｯｸM-PRO" w:hAnsi="HG丸ｺﾞｼｯｸM-PRO"/>
                <w:sz w:val="24"/>
                <w:szCs w:val="24"/>
              </w:rPr>
            </w:pPr>
            <w:r w:rsidRPr="00EB1D30">
              <w:rPr>
                <w:rFonts w:ascii="HG丸ｺﾞｼｯｸM-PRO" w:eastAsia="HG丸ｺﾞｼｯｸM-PRO" w:hAnsi="HG丸ｺﾞｼｯｸM-PRO" w:hint="eastAsia"/>
                <w:sz w:val="24"/>
                <w:szCs w:val="24"/>
              </w:rPr>
              <w:t>・メンテナンス（3か月～6か月に一度エンジンオイル交換）が必要</w:t>
            </w:r>
            <w:r w:rsidR="005E0DBF">
              <w:rPr>
                <w:rFonts w:ascii="HG丸ｺﾞｼｯｸM-PRO" w:eastAsia="HG丸ｺﾞｼｯｸM-PRO" w:hAnsi="HG丸ｺﾞｼｯｸM-PRO" w:hint="eastAsia"/>
                <w:sz w:val="24"/>
                <w:szCs w:val="24"/>
              </w:rPr>
              <w:t>。</w:t>
            </w:r>
            <w:r w:rsidRPr="00EB1D30">
              <w:rPr>
                <w:rFonts w:ascii="HG丸ｺﾞｼｯｸM-PRO" w:eastAsia="HG丸ｺﾞｼｯｸM-PRO" w:hAnsi="HG丸ｺﾞｼｯｸM-PRO" w:hint="eastAsia"/>
                <w:sz w:val="24"/>
                <w:szCs w:val="24"/>
              </w:rPr>
              <w:t xml:space="preserve">　　　</w:t>
            </w:r>
          </w:p>
          <w:p w14:paraId="12B97617" w14:textId="5E7A42A8" w:rsidR="00F83D0F" w:rsidRDefault="00EB1D30" w:rsidP="00EB1D30">
            <w:pPr>
              <w:rPr>
                <w:rFonts w:ascii="HG丸ｺﾞｼｯｸM-PRO" w:eastAsia="HG丸ｺﾞｼｯｸM-PRO" w:hAnsi="HG丸ｺﾞｼｯｸM-PRO"/>
                <w:sz w:val="24"/>
                <w:szCs w:val="24"/>
              </w:rPr>
            </w:pPr>
            <w:r w:rsidRPr="00EB1D30">
              <w:rPr>
                <w:rFonts w:ascii="HG丸ｺﾞｼｯｸM-PRO" w:eastAsia="HG丸ｺﾞｼｯｸM-PRO" w:hAnsi="HG丸ｺﾞｼｯｸM-PRO" w:hint="eastAsia"/>
                <w:sz w:val="24"/>
                <w:szCs w:val="24"/>
              </w:rPr>
              <w:t>・ガソリンの保管と定期的な交換が必要</w:t>
            </w:r>
          </w:p>
        </w:tc>
        <w:tc>
          <w:tcPr>
            <w:tcW w:w="2425" w:type="dxa"/>
          </w:tcPr>
          <w:p w14:paraId="7379BF4D" w14:textId="5E248885" w:rsidR="00EB1D30" w:rsidRPr="00EB1D30" w:rsidRDefault="00EB1D30" w:rsidP="00EB1D30">
            <w:pPr>
              <w:rPr>
                <w:rFonts w:ascii="HG丸ｺﾞｼｯｸM-PRO" w:eastAsia="HG丸ｺﾞｼｯｸM-PRO" w:hAnsi="HG丸ｺﾞｼｯｸM-PRO"/>
                <w:sz w:val="24"/>
                <w:szCs w:val="24"/>
              </w:rPr>
            </w:pPr>
            <w:r w:rsidRPr="00EB1D30">
              <w:rPr>
                <w:rFonts w:ascii="HG丸ｺﾞｼｯｸM-PRO" w:eastAsia="HG丸ｺﾞｼｯｸM-PRO" w:hAnsi="HG丸ｺﾞｼｯｸM-PRO" w:hint="eastAsia"/>
                <w:sz w:val="24"/>
                <w:szCs w:val="24"/>
              </w:rPr>
              <w:t>・15万～40万ほど。</w:t>
            </w:r>
          </w:p>
          <w:p w14:paraId="7ED0D938" w14:textId="2C1642CC" w:rsidR="00F83D0F" w:rsidRDefault="00EB1D30" w:rsidP="00EB1D30">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39136" behindDoc="0" locked="0" layoutInCell="1" allowOverlap="1" wp14:anchorId="7CBD3186" wp14:editId="11735C76">
                  <wp:simplePos x="0" y="0"/>
                  <wp:positionH relativeFrom="margin">
                    <wp:posOffset>217014</wp:posOffset>
                  </wp:positionH>
                  <wp:positionV relativeFrom="paragraph">
                    <wp:posOffset>312612</wp:posOffset>
                  </wp:positionV>
                  <wp:extent cx="853440" cy="853440"/>
                  <wp:effectExtent l="0" t="0" r="3810" b="0"/>
                  <wp:wrapThrough wrapText="bothSides">
                    <wp:wrapPolygon edited="0">
                      <wp:start x="482" y="482"/>
                      <wp:lineTo x="0" y="1929"/>
                      <wp:lineTo x="0" y="20250"/>
                      <wp:lineTo x="14464" y="20250"/>
                      <wp:lineTo x="21214" y="18804"/>
                      <wp:lineTo x="21214" y="1929"/>
                      <wp:lineTo x="20732" y="482"/>
                      <wp:lineTo x="482" y="482"/>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D30">
              <w:rPr>
                <w:rFonts w:ascii="HG丸ｺﾞｼｯｸM-PRO" w:eastAsia="HG丸ｺﾞｼｯｸM-PRO" w:hAnsi="HG丸ｺﾞｼｯｸM-PRO" w:hint="eastAsia"/>
                <w:sz w:val="24"/>
                <w:szCs w:val="24"/>
              </w:rPr>
              <w:t>・事業所等向け</w:t>
            </w:r>
          </w:p>
        </w:tc>
      </w:tr>
    </w:tbl>
    <w:p w14:paraId="4D469B51" w14:textId="77777777" w:rsidR="0075512F" w:rsidRDefault="00E0251B" w:rsidP="0075512F">
      <w:pPr>
        <w:spacing w:line="240" w:lineRule="atLeast"/>
        <w:rPr>
          <w:rFonts w:ascii="HG丸ｺﾞｼｯｸM-PRO" w:eastAsia="HG丸ｺﾞｼｯｸM-PRO" w:hAnsi="HG丸ｺﾞｼｯｸM-PRO"/>
          <w:b/>
          <w:sz w:val="22"/>
          <w:szCs w:val="24"/>
        </w:rPr>
      </w:pPr>
      <w:r w:rsidRPr="00C655B3">
        <w:rPr>
          <w:rFonts w:ascii="HG丸ｺﾞｼｯｸM-PRO" w:eastAsia="HG丸ｺﾞｼｯｸM-PRO" w:hAnsi="HG丸ｺﾞｼｯｸM-PRO"/>
          <w:b/>
          <w:sz w:val="22"/>
          <w:szCs w:val="24"/>
        </w:rPr>
        <w:t>【ガソリンを自宅で使用する際の注意点】</w:t>
      </w:r>
    </w:p>
    <w:p w14:paraId="298AB10D" w14:textId="28C163CB" w:rsidR="002E70C0" w:rsidRPr="0075512F" w:rsidRDefault="001D1AAA" w:rsidP="0075512F">
      <w:pPr>
        <w:spacing w:line="240" w:lineRule="atLeast"/>
        <w:ind w:firstLineChars="100" w:firstLine="220"/>
        <w:rPr>
          <w:rFonts w:ascii="HG丸ｺﾞｼｯｸM-PRO" w:eastAsia="HG丸ｺﾞｼｯｸM-PRO" w:hAnsi="HG丸ｺﾞｼｯｸM-PRO"/>
          <w:b/>
          <w:sz w:val="22"/>
          <w:szCs w:val="24"/>
        </w:rPr>
      </w:pPr>
      <w:r>
        <w:rPr>
          <w:rFonts w:ascii="HG丸ｺﾞｼｯｸM-PRO" w:eastAsia="HG丸ｺﾞｼｯｸM-PRO" w:hAnsi="HG丸ｺﾞｼｯｸM-PRO" w:hint="eastAsia"/>
          <w:noProof/>
          <w:sz w:val="22"/>
          <w:szCs w:val="24"/>
        </w:rPr>
        <mc:AlternateContent>
          <mc:Choice Requires="wps">
            <w:drawing>
              <wp:anchor distT="0" distB="0" distL="114300" distR="114300" simplePos="0" relativeHeight="251740160" behindDoc="0" locked="0" layoutInCell="1" allowOverlap="1" wp14:anchorId="35E64205" wp14:editId="54387B8F">
                <wp:simplePos x="0" y="0"/>
                <wp:positionH relativeFrom="column">
                  <wp:posOffset>116457</wp:posOffset>
                </wp:positionH>
                <wp:positionV relativeFrom="paragraph">
                  <wp:posOffset>1190385</wp:posOffset>
                </wp:positionV>
                <wp:extent cx="6029864" cy="1199072"/>
                <wp:effectExtent l="0" t="0" r="28575" b="20320"/>
                <wp:wrapNone/>
                <wp:docPr id="20" name="正方形/長方形 20"/>
                <wp:cNvGraphicFramePr/>
                <a:graphic xmlns:a="http://schemas.openxmlformats.org/drawingml/2006/main">
                  <a:graphicData uri="http://schemas.microsoft.com/office/word/2010/wordprocessingShape">
                    <wps:wsp>
                      <wps:cNvSpPr/>
                      <wps:spPr>
                        <a:xfrm>
                          <a:off x="0" y="0"/>
                          <a:ext cx="6029864" cy="119907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F3617" id="正方形/長方形 20" o:spid="_x0000_s1026" style="position:absolute;left:0;text-align:left;margin-left:9.15pt;margin-top:93.75pt;width:474.8pt;height:94.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" filled="f" strokecolor="black [3200]" strokeweight="1pt"/>
            </w:pict>
          </mc:Fallback>
        </mc:AlternateContent>
      </w:r>
      <w:r w:rsidR="007D37EF" w:rsidRPr="002E70C0">
        <w:rPr>
          <w:rFonts w:ascii="HG丸ｺﾞｼｯｸM-PRO" w:eastAsia="HG丸ｺﾞｼｯｸM-PRO" w:hAnsi="HG丸ｺﾞｼｯｸM-PRO" w:hint="eastAsia"/>
          <w:sz w:val="22"/>
          <w:szCs w:val="24"/>
        </w:rPr>
        <w:t>ガソリンを自宅で保管することは大変危険です。</w:t>
      </w:r>
      <w:r w:rsidR="002E70C0" w:rsidRPr="002E70C0">
        <w:rPr>
          <w:rFonts w:ascii="HG丸ｺﾞｼｯｸM-PRO" w:eastAsia="HG丸ｺﾞｼｯｸM-PRO" w:hAnsi="HG丸ｺﾞｼｯｸM-PRO" w:hint="eastAsia"/>
          <w:sz w:val="22"/>
          <w:szCs w:val="24"/>
        </w:rPr>
        <w:t>ガソリンは、消防法上の危険物に該当し、指定数量（２００リットル）の2分の１以上指定数量未満の量（100リットル以上200リットル未満）の危険物を貯蔵または取り扱う際には</w:t>
      </w:r>
      <w:r w:rsidR="002C3AD2">
        <w:rPr>
          <w:rFonts w:ascii="HG丸ｺﾞｼｯｸM-PRO" w:eastAsia="HG丸ｺﾞｼｯｸM-PRO" w:hAnsi="HG丸ｺﾞｼｯｸM-PRO" w:hint="eastAsia"/>
          <w:sz w:val="22"/>
          <w:szCs w:val="24"/>
        </w:rPr>
        <w:t>、</w:t>
      </w:r>
      <w:r w:rsidR="002E70C0" w:rsidRPr="002E70C0">
        <w:rPr>
          <w:rFonts w:ascii="HG丸ｺﾞｼｯｸM-PRO" w:eastAsia="HG丸ｺﾞｼｯｸM-PRO" w:hAnsi="HG丸ｺﾞｼｯｸM-PRO" w:hint="eastAsia"/>
          <w:sz w:val="22"/>
          <w:szCs w:val="24"/>
        </w:rPr>
        <w:t>消防長に届出をしなければなりません。また、指定数量の5分の１以上の量（４０リットル以上）の危険物を貯蔵または取り扱う時には、消火設備や空き地の確保、建築設備の制限などが必要となりますので注意しましょう。</w:t>
      </w:r>
    </w:p>
    <w:p w14:paraId="0F4D93B4" w14:textId="77777777" w:rsidR="002E70C0" w:rsidRPr="001D1AAA" w:rsidRDefault="002E70C0" w:rsidP="004C1E87">
      <w:pPr>
        <w:pStyle w:val="af9"/>
        <w:spacing w:line="240" w:lineRule="exact"/>
        <w:ind w:leftChars="0" w:left="360"/>
        <w:rPr>
          <w:rFonts w:ascii="HG丸ｺﾞｼｯｸM-PRO" w:eastAsia="HG丸ｺﾞｼｯｸM-PRO" w:hAnsi="HG丸ｺﾞｼｯｸM-PRO"/>
          <w:b/>
          <w:sz w:val="22"/>
          <w:szCs w:val="24"/>
        </w:rPr>
      </w:pPr>
      <w:r w:rsidRPr="001D1AAA">
        <w:rPr>
          <w:rFonts w:ascii="HG丸ｺﾞｼｯｸM-PRO" w:eastAsia="HG丸ｺﾞｼｯｸM-PRO" w:hAnsi="HG丸ｺﾞｼｯｸM-PRO"/>
          <w:b/>
          <w:sz w:val="22"/>
          <w:szCs w:val="24"/>
        </w:rPr>
        <w:t>・</w:t>
      </w:r>
      <w:r w:rsidRPr="001D1AAA">
        <w:rPr>
          <w:rFonts w:ascii="HG丸ｺﾞｼｯｸM-PRO" w:eastAsia="HG丸ｺﾞｼｯｸM-PRO" w:hAnsi="HG丸ｺﾞｼｯｸM-PRO" w:hint="eastAsia"/>
          <w:b/>
          <w:sz w:val="22"/>
          <w:szCs w:val="24"/>
        </w:rPr>
        <w:t>必ず専用の携行缶に保管する</w:t>
      </w:r>
    </w:p>
    <w:p w14:paraId="6C957F76" w14:textId="77777777" w:rsidR="00ED3673" w:rsidRDefault="002E70C0" w:rsidP="00ED3673">
      <w:pPr>
        <w:pStyle w:val="af9"/>
        <w:spacing w:line="240" w:lineRule="exact"/>
        <w:ind w:leftChars="0" w:left="360"/>
        <w:rPr>
          <w:rFonts w:ascii="HG丸ｺﾞｼｯｸM-PRO" w:eastAsia="HG丸ｺﾞｼｯｸM-PRO" w:hAnsi="HG丸ｺﾞｼｯｸM-PRO"/>
          <w:b/>
          <w:sz w:val="22"/>
          <w:szCs w:val="24"/>
        </w:rPr>
      </w:pPr>
      <w:r w:rsidRPr="001D1AAA">
        <w:rPr>
          <w:rFonts w:ascii="HG丸ｺﾞｼｯｸM-PRO" w:eastAsia="HG丸ｺﾞｼｯｸM-PRO" w:hAnsi="HG丸ｺﾞｼｯｸM-PRO"/>
          <w:b/>
          <w:sz w:val="22"/>
          <w:szCs w:val="24"/>
        </w:rPr>
        <w:t>・</w:t>
      </w:r>
      <w:r w:rsidR="00142174" w:rsidRPr="001D1AAA">
        <w:rPr>
          <w:rFonts w:ascii="HG丸ｺﾞｼｯｸM-PRO" w:eastAsia="HG丸ｺﾞｼｯｸM-PRO" w:hAnsi="HG丸ｺﾞｼｯｸM-PRO" w:hint="eastAsia"/>
          <w:b/>
          <w:sz w:val="22"/>
          <w:szCs w:val="24"/>
        </w:rPr>
        <w:t>通気性の良い屋外の物置などに置</w:t>
      </w:r>
      <w:r w:rsidRPr="001D1AAA">
        <w:rPr>
          <w:rFonts w:ascii="HG丸ｺﾞｼｯｸM-PRO" w:eastAsia="HG丸ｺﾞｼｯｸM-PRO" w:hAnsi="HG丸ｺﾞｼｯｸM-PRO" w:hint="eastAsia"/>
          <w:b/>
          <w:sz w:val="22"/>
          <w:szCs w:val="24"/>
        </w:rPr>
        <w:t>く</w:t>
      </w:r>
    </w:p>
    <w:p w14:paraId="794CEF07" w14:textId="77777777" w:rsidR="00ED3673" w:rsidRDefault="002E70C0" w:rsidP="00ED3673">
      <w:pPr>
        <w:pStyle w:val="af9"/>
        <w:spacing w:line="240" w:lineRule="exact"/>
        <w:ind w:leftChars="0" w:left="360"/>
        <w:rPr>
          <w:rFonts w:ascii="HG丸ｺﾞｼｯｸM-PRO" w:eastAsia="HG丸ｺﾞｼｯｸM-PRO" w:hAnsi="HG丸ｺﾞｼｯｸM-PRO"/>
          <w:b/>
          <w:sz w:val="22"/>
          <w:szCs w:val="24"/>
        </w:rPr>
      </w:pPr>
      <w:r w:rsidRPr="00ED3673">
        <w:rPr>
          <w:rFonts w:ascii="HG丸ｺﾞｼｯｸM-PRO" w:eastAsia="HG丸ｺﾞｼｯｸM-PRO" w:hAnsi="HG丸ｺﾞｼｯｸM-PRO"/>
          <w:b/>
          <w:sz w:val="22"/>
          <w:szCs w:val="24"/>
        </w:rPr>
        <w:t>・</w:t>
      </w:r>
      <w:r w:rsidR="00142174" w:rsidRPr="00ED3673">
        <w:rPr>
          <w:rFonts w:ascii="HG丸ｺﾞｼｯｸM-PRO" w:eastAsia="HG丸ｺﾞｼｯｸM-PRO" w:hAnsi="HG丸ｺﾞｼｯｸM-PRO" w:hint="eastAsia"/>
          <w:b/>
          <w:sz w:val="22"/>
          <w:szCs w:val="24"/>
        </w:rPr>
        <w:t>最低でも3か月に1</w:t>
      </w:r>
      <w:r w:rsidR="00E707FD" w:rsidRPr="00ED3673">
        <w:rPr>
          <w:rFonts w:ascii="HG丸ｺﾞｼｯｸM-PRO" w:eastAsia="HG丸ｺﾞｼｯｸM-PRO" w:hAnsi="HG丸ｺﾞｼｯｸM-PRO" w:hint="eastAsia"/>
          <w:b/>
          <w:sz w:val="22"/>
          <w:szCs w:val="24"/>
        </w:rPr>
        <w:t>回は入れ替え</w:t>
      </w:r>
      <w:r w:rsidRPr="00ED3673">
        <w:rPr>
          <w:rFonts w:ascii="HG丸ｺﾞｼｯｸM-PRO" w:eastAsia="HG丸ｺﾞｼｯｸM-PRO" w:hAnsi="HG丸ｺﾞｼｯｸM-PRO" w:hint="eastAsia"/>
          <w:b/>
          <w:sz w:val="22"/>
          <w:szCs w:val="24"/>
        </w:rPr>
        <w:t>をする</w:t>
      </w:r>
    </w:p>
    <w:p w14:paraId="49D5C0C2" w14:textId="177AE824" w:rsidR="002B756B" w:rsidRPr="00ED3673" w:rsidRDefault="002C3AD2" w:rsidP="00ED3673">
      <w:pPr>
        <w:pStyle w:val="af9"/>
        <w:spacing w:line="240" w:lineRule="exact"/>
        <w:ind w:leftChars="0" w:left="360"/>
        <w:rPr>
          <w:rFonts w:ascii="HG丸ｺﾞｼｯｸM-PRO" w:eastAsia="HG丸ｺﾞｼｯｸM-PRO" w:hAnsi="HG丸ｺﾞｼｯｸM-PRO"/>
          <w:b/>
          <w:sz w:val="22"/>
          <w:szCs w:val="24"/>
        </w:rPr>
      </w:pPr>
      <w:r>
        <w:rPr>
          <w:rFonts w:ascii="HG丸ｺﾞｼｯｸM-PRO" w:eastAsia="HG丸ｺﾞｼｯｸM-PRO" w:hAnsi="HG丸ｺﾞｼｯｸM-PRO"/>
          <w:b/>
          <w:sz w:val="22"/>
          <w:szCs w:val="24"/>
        </w:rPr>
        <w:t>・</w:t>
      </w:r>
      <w:r w:rsidR="00142174" w:rsidRPr="001D1AAA">
        <w:rPr>
          <w:rFonts w:ascii="HG丸ｺﾞｼｯｸM-PRO" w:eastAsia="HG丸ｺﾞｼｯｸM-PRO" w:hAnsi="HG丸ｺﾞｼｯｸM-PRO" w:hint="eastAsia"/>
          <w:b/>
          <w:sz w:val="22"/>
          <w:szCs w:val="24"/>
        </w:rPr>
        <w:t>自動車のタンクからガソリンを取り出</w:t>
      </w:r>
      <w:r w:rsidR="004C1E87" w:rsidRPr="001D1AAA">
        <w:rPr>
          <w:rFonts w:ascii="HG丸ｺﾞｼｯｸM-PRO" w:eastAsia="HG丸ｺﾞｼｯｸM-PRO" w:hAnsi="HG丸ｺﾞｼｯｸM-PRO" w:hint="eastAsia"/>
          <w:b/>
          <w:sz w:val="22"/>
          <w:szCs w:val="24"/>
        </w:rPr>
        <w:t>す場合は</w:t>
      </w:r>
      <w:r w:rsidR="00AA011A" w:rsidRPr="001D1AAA">
        <w:rPr>
          <w:rFonts w:ascii="HG丸ｺﾞｼｯｸM-PRO" w:eastAsia="HG丸ｺﾞｼｯｸM-PRO" w:hAnsi="HG丸ｺﾞｼｯｸM-PRO" w:hint="eastAsia"/>
          <w:b/>
          <w:sz w:val="22"/>
          <w:szCs w:val="24"/>
        </w:rPr>
        <w:t>自動車のガソリンを半分以上入れておく</w:t>
      </w:r>
    </w:p>
    <w:p w14:paraId="2850B289" w14:textId="3A5D26A9" w:rsidR="008C556F" w:rsidRPr="00803FDE" w:rsidRDefault="008C556F" w:rsidP="00803FDE">
      <w:pPr>
        <w:pStyle w:val="1"/>
        <w:rPr>
          <w:rFonts w:ascii="HG丸ｺﾞｼｯｸM-PRO" w:eastAsia="HG丸ｺﾞｼｯｸM-PRO" w:hAnsi="HG丸ｺﾞｼｯｸM-PRO"/>
          <w:sz w:val="36"/>
        </w:rPr>
      </w:pPr>
      <w:r w:rsidRPr="00803FDE">
        <w:rPr>
          <w:rFonts w:ascii="HG丸ｺﾞｼｯｸM-PRO" w:eastAsia="HG丸ｺﾞｼｯｸM-PRO" w:hAnsi="HG丸ｺﾞｼｯｸM-PRO" w:hint="eastAsia"/>
          <w:sz w:val="36"/>
        </w:rPr>
        <w:t>４.</w:t>
      </w:r>
      <w:r w:rsidR="00184DFB">
        <w:rPr>
          <w:rFonts w:ascii="HG丸ｺﾞｼｯｸM-PRO" w:eastAsia="HG丸ｺﾞｼｯｸM-PRO" w:hAnsi="HG丸ｺﾞｼｯｸM-PRO" w:hint="eastAsia"/>
          <w:sz w:val="36"/>
        </w:rPr>
        <w:t>医療的ケアに必要な用品を</w:t>
      </w:r>
      <w:r w:rsidRPr="00803FDE">
        <w:rPr>
          <w:rFonts w:ascii="HG丸ｺﾞｼｯｸM-PRO" w:eastAsia="HG丸ｺﾞｼｯｸM-PRO" w:hAnsi="HG丸ｺﾞｼｯｸM-PRO" w:hint="eastAsia"/>
          <w:sz w:val="36"/>
        </w:rPr>
        <w:t>準備しておきましょう！</w:t>
      </w:r>
    </w:p>
    <w:p w14:paraId="3ADE065D" w14:textId="29278FD0" w:rsidR="008D1568" w:rsidRDefault="008C556F" w:rsidP="00DA5DA9">
      <w:pPr>
        <w:ind w:firstLineChars="100" w:firstLine="240"/>
        <w:rPr>
          <w:rFonts w:ascii="HG丸ｺﾞｼｯｸM-PRO" w:eastAsia="HG丸ｺﾞｼｯｸM-PRO" w:hAnsi="HG丸ｺﾞｼｯｸM-PRO"/>
          <w:sz w:val="24"/>
          <w:szCs w:val="24"/>
        </w:rPr>
      </w:pPr>
      <w:r w:rsidRPr="008C556F">
        <w:rPr>
          <w:rFonts w:ascii="HG丸ｺﾞｼｯｸM-PRO" w:eastAsia="HG丸ｺﾞｼｯｸM-PRO" w:hAnsi="HG丸ｺﾞｼｯｸM-PRO" w:hint="eastAsia"/>
          <w:sz w:val="24"/>
          <w:szCs w:val="24"/>
        </w:rPr>
        <w:t>ライフライン</w:t>
      </w:r>
      <w:r w:rsidR="00DA5DA9">
        <w:rPr>
          <w:rFonts w:ascii="HG丸ｺﾞｼｯｸM-PRO" w:eastAsia="HG丸ｺﾞｼｯｸM-PRO" w:hAnsi="HG丸ｺﾞｼｯｸM-PRO" w:hint="eastAsia"/>
          <w:sz w:val="24"/>
          <w:szCs w:val="24"/>
        </w:rPr>
        <w:t>の</w:t>
      </w:r>
      <w:r w:rsidRPr="008C556F">
        <w:rPr>
          <w:rFonts w:ascii="HG丸ｺﾞｼｯｸM-PRO" w:eastAsia="HG丸ｺﾞｼｯｸM-PRO" w:hAnsi="HG丸ｺﾞｼｯｸM-PRO" w:hint="eastAsia"/>
          <w:sz w:val="24"/>
          <w:szCs w:val="24"/>
        </w:rPr>
        <w:t>復旧に</w:t>
      </w:r>
      <w:r w:rsidR="00531AB2">
        <w:rPr>
          <w:rFonts w:ascii="HG丸ｺﾞｼｯｸM-PRO" w:eastAsia="HG丸ｺﾞｼｯｸM-PRO" w:hAnsi="HG丸ｺﾞｼｯｸM-PRO" w:hint="eastAsia"/>
          <w:sz w:val="24"/>
          <w:szCs w:val="24"/>
        </w:rPr>
        <w:t>時間がかかる場合</w:t>
      </w:r>
      <w:r w:rsidRPr="008C556F">
        <w:rPr>
          <w:rFonts w:ascii="HG丸ｺﾞｼｯｸM-PRO" w:eastAsia="HG丸ｺﾞｼｯｸM-PRO" w:hAnsi="HG丸ｺﾞｼｯｸM-PRO" w:hint="eastAsia"/>
          <w:sz w:val="24"/>
          <w:szCs w:val="24"/>
        </w:rPr>
        <w:t>に備えて、最低でも</w:t>
      </w:r>
      <w:r w:rsidRPr="00531AB2">
        <w:rPr>
          <w:rFonts w:ascii="HG丸ｺﾞｼｯｸM-PRO" w:eastAsia="HG丸ｺﾞｼｯｸM-PRO" w:hAnsi="HG丸ｺﾞｼｯｸM-PRO" w:hint="eastAsia"/>
          <w:sz w:val="24"/>
          <w:szCs w:val="24"/>
        </w:rPr>
        <w:t>７日分</w:t>
      </w:r>
      <w:r w:rsidRPr="008C556F">
        <w:rPr>
          <w:rFonts w:ascii="HG丸ｺﾞｼｯｸM-PRO" w:eastAsia="HG丸ｺﾞｼｯｸM-PRO" w:hAnsi="HG丸ｺﾞｼｯｸM-PRO" w:hint="eastAsia"/>
          <w:sz w:val="24"/>
          <w:szCs w:val="24"/>
        </w:rPr>
        <w:t>の</w:t>
      </w:r>
      <w:r w:rsidR="00531AB2">
        <w:rPr>
          <w:rFonts w:ascii="HG丸ｺﾞｼｯｸM-PRO" w:eastAsia="HG丸ｺﾞｼｯｸM-PRO" w:hAnsi="HG丸ｺﾞｼｯｸM-PRO" w:hint="eastAsia"/>
          <w:sz w:val="24"/>
          <w:szCs w:val="24"/>
        </w:rPr>
        <w:t>用品を備えて</w:t>
      </w:r>
      <w:r w:rsidRPr="008C556F">
        <w:rPr>
          <w:rFonts w:ascii="HG丸ｺﾞｼｯｸM-PRO" w:eastAsia="HG丸ｺﾞｼｯｸM-PRO" w:hAnsi="HG丸ｺﾞｼｯｸM-PRO" w:hint="eastAsia"/>
          <w:sz w:val="24"/>
          <w:szCs w:val="24"/>
        </w:rPr>
        <w:t>おきましょう。あらかじめ用意できない物がある場合は、災害時にどこで手に入るかを主治医等に確認しておきましょう。</w:t>
      </w:r>
      <w:r w:rsidR="00531AB2">
        <w:rPr>
          <w:rFonts w:ascii="HG丸ｺﾞｼｯｸM-PRO" w:eastAsia="HG丸ｺﾞｼｯｸM-PRO" w:hAnsi="HG丸ｺﾞｼｯｸM-PRO" w:hint="eastAsia"/>
          <w:sz w:val="24"/>
          <w:szCs w:val="24"/>
        </w:rPr>
        <w:t>また、自宅が被災する場合に備えて、自宅以外の場所にも用品を保管しておけるとよいでしょう。</w:t>
      </w:r>
    </w:p>
    <w:tbl>
      <w:tblPr>
        <w:tblStyle w:val="af4"/>
        <w:tblW w:w="0" w:type="auto"/>
        <w:tblLook w:val="04A0" w:firstRow="1" w:lastRow="0" w:firstColumn="1" w:lastColumn="0" w:noHBand="0" w:noVBand="1"/>
      </w:tblPr>
      <w:tblGrid>
        <w:gridCol w:w="1696"/>
        <w:gridCol w:w="1843"/>
        <w:gridCol w:w="6197"/>
      </w:tblGrid>
      <w:tr w:rsidR="00945830" w14:paraId="17CF891A" w14:textId="77777777" w:rsidTr="002B756B">
        <w:tc>
          <w:tcPr>
            <w:tcW w:w="1696" w:type="dxa"/>
          </w:tcPr>
          <w:p w14:paraId="72A6FA65" w14:textId="77777777" w:rsidR="00945830" w:rsidRDefault="00945830" w:rsidP="008C556F">
            <w:pPr>
              <w:rPr>
                <w:rFonts w:ascii="HG丸ｺﾞｼｯｸM-PRO" w:eastAsia="HG丸ｺﾞｼｯｸM-PRO" w:hAnsi="HG丸ｺﾞｼｯｸM-PRO"/>
                <w:sz w:val="24"/>
                <w:szCs w:val="24"/>
              </w:rPr>
            </w:pPr>
          </w:p>
        </w:tc>
        <w:tc>
          <w:tcPr>
            <w:tcW w:w="1843" w:type="dxa"/>
          </w:tcPr>
          <w:p w14:paraId="0AE0E204" w14:textId="77777777" w:rsidR="00945830" w:rsidRDefault="00945830" w:rsidP="008C556F">
            <w:pPr>
              <w:rPr>
                <w:rFonts w:ascii="HG丸ｺﾞｼｯｸM-PRO" w:eastAsia="HG丸ｺﾞｼｯｸM-PRO" w:hAnsi="HG丸ｺﾞｼｯｸM-PRO"/>
                <w:sz w:val="24"/>
                <w:szCs w:val="24"/>
              </w:rPr>
            </w:pPr>
          </w:p>
        </w:tc>
        <w:tc>
          <w:tcPr>
            <w:tcW w:w="6197" w:type="dxa"/>
          </w:tcPr>
          <w:p w14:paraId="704B6787" w14:textId="77777777" w:rsidR="00945830" w:rsidRDefault="00945830" w:rsidP="008C556F">
            <w:pPr>
              <w:rPr>
                <w:rFonts w:ascii="HG丸ｺﾞｼｯｸM-PRO" w:eastAsia="HG丸ｺﾞｼｯｸM-PRO" w:hAnsi="HG丸ｺﾞｼｯｸM-PRO"/>
                <w:sz w:val="24"/>
                <w:szCs w:val="24"/>
              </w:rPr>
            </w:pPr>
          </w:p>
        </w:tc>
      </w:tr>
      <w:tr w:rsidR="00945830" w14:paraId="001DFEF3" w14:textId="77777777" w:rsidTr="002B756B">
        <w:trPr>
          <w:trHeight w:val="2258"/>
        </w:trPr>
        <w:tc>
          <w:tcPr>
            <w:tcW w:w="1696" w:type="dxa"/>
            <w:vMerge w:val="restart"/>
            <w:tcBorders>
              <w:left w:val="single" w:sz="4" w:space="0" w:color="auto"/>
            </w:tcBorders>
          </w:tcPr>
          <w:p w14:paraId="0FCB6305" w14:textId="77777777" w:rsidR="00945830" w:rsidRDefault="00945830"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（１）人工呼吸器を使用している場合</w:t>
            </w:r>
          </w:p>
        </w:tc>
        <w:tc>
          <w:tcPr>
            <w:tcW w:w="1843" w:type="dxa"/>
            <w:tcBorders>
              <w:bottom w:val="dotted" w:sz="4" w:space="0" w:color="auto"/>
            </w:tcBorders>
          </w:tcPr>
          <w:p w14:paraId="08A26F9E" w14:textId="77777777" w:rsidR="00945830" w:rsidRDefault="00945830"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○蘇生バッグ（アンビューバッグ）</w:t>
            </w:r>
          </w:p>
          <w:p w14:paraId="5AA0A7BC" w14:textId="77777777" w:rsidR="00945830" w:rsidRDefault="00945830" w:rsidP="008C556F">
            <w:pPr>
              <w:rPr>
                <w:rFonts w:ascii="HG丸ｺﾞｼｯｸM-PRO" w:eastAsia="HG丸ｺﾞｼｯｸM-PRO" w:hAnsi="HG丸ｺﾞｼｯｸM-PRO"/>
                <w:sz w:val="24"/>
                <w:szCs w:val="24"/>
              </w:rPr>
            </w:pPr>
          </w:p>
          <w:p w14:paraId="604FBEFF" w14:textId="77777777" w:rsidR="00945830" w:rsidRDefault="00945830" w:rsidP="008C556F">
            <w:pPr>
              <w:rPr>
                <w:rFonts w:ascii="HG丸ｺﾞｼｯｸM-PRO" w:eastAsia="HG丸ｺﾞｼｯｸM-PRO" w:hAnsi="HG丸ｺﾞｼｯｸM-PRO"/>
                <w:sz w:val="24"/>
                <w:szCs w:val="24"/>
              </w:rPr>
            </w:pPr>
          </w:p>
          <w:p w14:paraId="6E5F2575" w14:textId="77777777" w:rsidR="00945830" w:rsidRDefault="00945830" w:rsidP="008C556F">
            <w:pPr>
              <w:rPr>
                <w:rFonts w:ascii="HG丸ｺﾞｼｯｸM-PRO" w:eastAsia="HG丸ｺﾞｼｯｸM-PRO" w:hAnsi="HG丸ｺﾞｼｯｸM-PRO"/>
                <w:sz w:val="24"/>
                <w:szCs w:val="24"/>
              </w:rPr>
            </w:pPr>
          </w:p>
        </w:tc>
        <w:tc>
          <w:tcPr>
            <w:tcW w:w="6197" w:type="dxa"/>
            <w:tcBorders>
              <w:bottom w:val="dotted" w:sz="4" w:space="0" w:color="auto"/>
            </w:tcBorders>
          </w:tcPr>
          <w:p w14:paraId="532CFE20" w14:textId="77777777" w:rsidR="00945830" w:rsidRDefault="00945830"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 xml:space="preserve">停電や機器の故障時に、手動で呼吸を確保する道具です。いつでも使用できるようにすぐに手の届く場所に用意しておきましょう。手動で使用するため、長時間使用する際には交代で押し続ける必要があります。できれば家族みんなが使用できるようにしておきましょう。　</w:t>
            </w:r>
          </w:p>
        </w:tc>
      </w:tr>
      <w:tr w:rsidR="00945830" w14:paraId="5EAC570F" w14:textId="77777777" w:rsidTr="002247F6">
        <w:trPr>
          <w:trHeight w:val="1924"/>
        </w:trPr>
        <w:tc>
          <w:tcPr>
            <w:tcW w:w="1696" w:type="dxa"/>
            <w:vMerge/>
            <w:tcBorders>
              <w:left w:val="single" w:sz="4" w:space="0" w:color="auto"/>
            </w:tcBorders>
          </w:tcPr>
          <w:p w14:paraId="19CA6448" w14:textId="77777777" w:rsidR="00945830" w:rsidRPr="00945830" w:rsidRDefault="00945830" w:rsidP="008C556F">
            <w:pPr>
              <w:rPr>
                <w:rFonts w:ascii="HG丸ｺﾞｼｯｸM-PRO" w:eastAsia="HG丸ｺﾞｼｯｸM-PRO" w:hAnsi="HG丸ｺﾞｼｯｸM-PRO"/>
                <w:sz w:val="24"/>
                <w:szCs w:val="24"/>
              </w:rPr>
            </w:pPr>
          </w:p>
        </w:tc>
        <w:tc>
          <w:tcPr>
            <w:tcW w:w="1843" w:type="dxa"/>
            <w:tcBorders>
              <w:top w:val="dotted" w:sz="4" w:space="0" w:color="auto"/>
              <w:bottom w:val="dotted" w:sz="4" w:space="0" w:color="auto"/>
            </w:tcBorders>
          </w:tcPr>
          <w:p w14:paraId="0475D3E3" w14:textId="77777777" w:rsidR="00945830" w:rsidRDefault="00945830"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○外部バッテリー</w:t>
            </w:r>
          </w:p>
          <w:p w14:paraId="374E5003" w14:textId="77777777" w:rsidR="00945830" w:rsidRDefault="00945830" w:rsidP="008C556F">
            <w:pPr>
              <w:rPr>
                <w:rFonts w:ascii="HG丸ｺﾞｼｯｸM-PRO" w:eastAsia="HG丸ｺﾞｼｯｸM-PRO" w:hAnsi="HG丸ｺﾞｼｯｸM-PRO"/>
                <w:sz w:val="24"/>
                <w:szCs w:val="24"/>
              </w:rPr>
            </w:pPr>
          </w:p>
          <w:p w14:paraId="526056FD" w14:textId="77777777" w:rsidR="00945830" w:rsidRDefault="00945830" w:rsidP="008C556F">
            <w:pPr>
              <w:rPr>
                <w:rFonts w:ascii="HG丸ｺﾞｼｯｸM-PRO" w:eastAsia="HG丸ｺﾞｼｯｸM-PRO" w:hAnsi="HG丸ｺﾞｼｯｸM-PRO"/>
                <w:sz w:val="24"/>
                <w:szCs w:val="24"/>
              </w:rPr>
            </w:pPr>
          </w:p>
          <w:p w14:paraId="005FA9E1" w14:textId="77777777" w:rsidR="00945830" w:rsidRPr="00945830" w:rsidRDefault="00945830" w:rsidP="008C556F">
            <w:pPr>
              <w:rPr>
                <w:rFonts w:ascii="HG丸ｺﾞｼｯｸM-PRO" w:eastAsia="HG丸ｺﾞｼｯｸM-PRO" w:hAnsi="HG丸ｺﾞｼｯｸM-PRO"/>
                <w:sz w:val="24"/>
                <w:szCs w:val="24"/>
              </w:rPr>
            </w:pPr>
          </w:p>
        </w:tc>
        <w:tc>
          <w:tcPr>
            <w:tcW w:w="6197" w:type="dxa"/>
            <w:tcBorders>
              <w:top w:val="dotted" w:sz="4" w:space="0" w:color="auto"/>
              <w:bottom w:val="dotted" w:sz="4" w:space="0" w:color="auto"/>
            </w:tcBorders>
          </w:tcPr>
          <w:p w14:paraId="7104C2A6" w14:textId="64FBF8E0" w:rsidR="00945830" w:rsidRPr="00945830" w:rsidRDefault="00945830" w:rsidP="002247F6">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停電時に電源を確保するためにも、外部バッテリーへの接続ができるように備えておきましょう。また、平時から定期的に充電を心がけておきましょう。（※フル充電で何時間使用できるか確認しておきましょう。交換時期は２年が目安です。）</w:t>
            </w:r>
          </w:p>
        </w:tc>
      </w:tr>
      <w:tr w:rsidR="00945830" w14:paraId="505644FD" w14:textId="77777777" w:rsidTr="002B756B">
        <w:trPr>
          <w:trHeight w:val="968"/>
        </w:trPr>
        <w:tc>
          <w:tcPr>
            <w:tcW w:w="1696" w:type="dxa"/>
            <w:vMerge/>
            <w:tcBorders>
              <w:left w:val="single" w:sz="4" w:space="0" w:color="auto"/>
            </w:tcBorders>
          </w:tcPr>
          <w:p w14:paraId="1494D350" w14:textId="77777777" w:rsidR="00945830" w:rsidRPr="00945830" w:rsidRDefault="00945830" w:rsidP="008C556F">
            <w:pPr>
              <w:rPr>
                <w:rFonts w:ascii="HG丸ｺﾞｼｯｸM-PRO" w:eastAsia="HG丸ｺﾞｼｯｸM-PRO" w:hAnsi="HG丸ｺﾞｼｯｸM-PRO"/>
                <w:sz w:val="24"/>
                <w:szCs w:val="24"/>
              </w:rPr>
            </w:pPr>
          </w:p>
        </w:tc>
        <w:tc>
          <w:tcPr>
            <w:tcW w:w="1843" w:type="dxa"/>
            <w:tcBorders>
              <w:top w:val="dotted" w:sz="4" w:space="0" w:color="auto"/>
            </w:tcBorders>
          </w:tcPr>
          <w:p w14:paraId="2C7B5704" w14:textId="77777777" w:rsidR="00945830" w:rsidRPr="00945830" w:rsidRDefault="00945830"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○予備の呼吸回路一式</w:t>
            </w:r>
          </w:p>
        </w:tc>
        <w:tc>
          <w:tcPr>
            <w:tcW w:w="6197" w:type="dxa"/>
            <w:tcBorders>
              <w:top w:val="dotted" w:sz="4" w:space="0" w:color="auto"/>
            </w:tcBorders>
          </w:tcPr>
          <w:p w14:paraId="12C5FBB7" w14:textId="77777777" w:rsidR="00945830" w:rsidRPr="00945830" w:rsidRDefault="00945830"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機器の破損に備えて、予備の回路を一式用意しておきましょう。</w:t>
            </w:r>
          </w:p>
        </w:tc>
      </w:tr>
      <w:tr w:rsidR="00E902BD" w14:paraId="73E8F9A0" w14:textId="77777777" w:rsidTr="002B756B">
        <w:trPr>
          <w:trHeight w:val="1419"/>
        </w:trPr>
        <w:tc>
          <w:tcPr>
            <w:tcW w:w="1696" w:type="dxa"/>
            <w:vMerge w:val="restart"/>
          </w:tcPr>
          <w:p w14:paraId="18A18FE1" w14:textId="77777777" w:rsidR="00E902BD" w:rsidRDefault="00E902BD"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（２）たん吸引器を使用している場合</w:t>
            </w:r>
          </w:p>
        </w:tc>
        <w:tc>
          <w:tcPr>
            <w:tcW w:w="1843" w:type="dxa"/>
            <w:tcBorders>
              <w:bottom w:val="dotted" w:sz="4" w:space="0" w:color="auto"/>
            </w:tcBorders>
          </w:tcPr>
          <w:p w14:paraId="091968C8" w14:textId="77777777" w:rsidR="00E902BD" w:rsidRDefault="00E902BD"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○電気を使用しない吸引器</w:t>
            </w:r>
          </w:p>
          <w:p w14:paraId="2ED5836B" w14:textId="77777777" w:rsidR="00E902BD" w:rsidRDefault="00E902BD" w:rsidP="008C556F">
            <w:pPr>
              <w:rPr>
                <w:rFonts w:ascii="HG丸ｺﾞｼｯｸM-PRO" w:eastAsia="HG丸ｺﾞｼｯｸM-PRO" w:hAnsi="HG丸ｺﾞｼｯｸM-PRO"/>
                <w:sz w:val="24"/>
                <w:szCs w:val="24"/>
              </w:rPr>
            </w:pPr>
          </w:p>
          <w:p w14:paraId="501F73A4" w14:textId="77777777" w:rsidR="00E902BD" w:rsidRDefault="00E902BD" w:rsidP="008C556F">
            <w:pPr>
              <w:rPr>
                <w:rFonts w:ascii="HG丸ｺﾞｼｯｸM-PRO" w:eastAsia="HG丸ｺﾞｼｯｸM-PRO" w:hAnsi="HG丸ｺﾞｼｯｸM-PRO"/>
                <w:sz w:val="24"/>
                <w:szCs w:val="24"/>
              </w:rPr>
            </w:pPr>
          </w:p>
        </w:tc>
        <w:tc>
          <w:tcPr>
            <w:tcW w:w="6197" w:type="dxa"/>
            <w:tcBorders>
              <w:bottom w:val="dotted" w:sz="4" w:space="0" w:color="auto"/>
            </w:tcBorders>
          </w:tcPr>
          <w:p w14:paraId="61A43743" w14:textId="4D1F0B8E" w:rsidR="00E902BD" w:rsidRDefault="00E902BD" w:rsidP="002C3AD2">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電気が無くても使用できるタイプの吸引器を準備しておきましょう（※シリンジ+吸引カテーテル、手動式吸引器、足踏み式吸引器など）</w:t>
            </w:r>
            <w:r w:rsidR="002C3AD2">
              <w:rPr>
                <w:rFonts w:ascii="HG丸ｺﾞｼｯｸM-PRO" w:eastAsia="HG丸ｺﾞｼｯｸM-PRO" w:hAnsi="HG丸ｺﾞｼｯｸM-PRO" w:hint="eastAsia"/>
                <w:sz w:val="24"/>
                <w:szCs w:val="24"/>
              </w:rPr>
              <w:t>。</w:t>
            </w:r>
          </w:p>
        </w:tc>
      </w:tr>
      <w:tr w:rsidR="00E902BD" w14:paraId="520D6866" w14:textId="77777777" w:rsidTr="002B756B">
        <w:trPr>
          <w:trHeight w:val="1155"/>
        </w:trPr>
        <w:tc>
          <w:tcPr>
            <w:tcW w:w="1696" w:type="dxa"/>
            <w:vMerge/>
          </w:tcPr>
          <w:p w14:paraId="4BBD6BBB" w14:textId="77777777" w:rsidR="00E902BD" w:rsidRPr="00945830" w:rsidRDefault="00E902BD" w:rsidP="008C556F">
            <w:pPr>
              <w:rPr>
                <w:rFonts w:ascii="HG丸ｺﾞｼｯｸM-PRO" w:eastAsia="HG丸ｺﾞｼｯｸM-PRO" w:hAnsi="HG丸ｺﾞｼｯｸM-PRO"/>
                <w:sz w:val="24"/>
                <w:szCs w:val="24"/>
              </w:rPr>
            </w:pPr>
          </w:p>
        </w:tc>
        <w:tc>
          <w:tcPr>
            <w:tcW w:w="1843" w:type="dxa"/>
            <w:tcBorders>
              <w:top w:val="dotted" w:sz="4" w:space="0" w:color="auto"/>
            </w:tcBorders>
          </w:tcPr>
          <w:p w14:paraId="3CDAC178" w14:textId="77777777" w:rsidR="00E902BD" w:rsidRPr="00945830" w:rsidRDefault="00E902BD"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○予備の吸引チューブ</w:t>
            </w:r>
          </w:p>
        </w:tc>
        <w:tc>
          <w:tcPr>
            <w:tcW w:w="6197" w:type="dxa"/>
            <w:tcBorders>
              <w:top w:val="dotted" w:sz="4" w:space="0" w:color="auto"/>
            </w:tcBorders>
          </w:tcPr>
          <w:p w14:paraId="2F3CFEF2" w14:textId="77777777" w:rsidR="00E902BD" w:rsidRPr="00945830" w:rsidRDefault="00E902BD"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平常時の吸引回数を考慮し、7日分以上の量を用意しておきましょう。</w:t>
            </w:r>
          </w:p>
        </w:tc>
      </w:tr>
      <w:tr w:rsidR="00E902BD" w14:paraId="0BF98F25" w14:textId="77777777" w:rsidTr="002247F6">
        <w:trPr>
          <w:trHeight w:val="64"/>
        </w:trPr>
        <w:tc>
          <w:tcPr>
            <w:tcW w:w="1696" w:type="dxa"/>
            <w:vMerge w:val="restart"/>
          </w:tcPr>
          <w:p w14:paraId="676AECC4" w14:textId="77777777" w:rsidR="00E902BD" w:rsidRDefault="00E902BD"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（３）酸素濃縮器を使用している場合</w:t>
            </w:r>
          </w:p>
        </w:tc>
        <w:tc>
          <w:tcPr>
            <w:tcW w:w="1843" w:type="dxa"/>
            <w:tcBorders>
              <w:bottom w:val="dotted" w:sz="4" w:space="0" w:color="auto"/>
            </w:tcBorders>
          </w:tcPr>
          <w:p w14:paraId="0C0A01A2" w14:textId="38BC57B5" w:rsidR="002247F6" w:rsidRDefault="00E902BD"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○携帯用酸素ボンベ、予備の酸素ボンベ</w:t>
            </w:r>
          </w:p>
          <w:p w14:paraId="21EC25D5" w14:textId="77777777" w:rsidR="002247F6" w:rsidRPr="002247F6" w:rsidRDefault="002247F6" w:rsidP="002247F6">
            <w:pPr>
              <w:rPr>
                <w:rFonts w:ascii="HG丸ｺﾞｼｯｸM-PRO" w:eastAsia="HG丸ｺﾞｼｯｸM-PRO" w:hAnsi="HG丸ｺﾞｼｯｸM-PRO"/>
                <w:sz w:val="24"/>
                <w:szCs w:val="24"/>
              </w:rPr>
            </w:pPr>
          </w:p>
          <w:p w14:paraId="7BEAB5D3" w14:textId="77777777" w:rsidR="002247F6" w:rsidRPr="002247F6" w:rsidRDefault="002247F6" w:rsidP="002247F6">
            <w:pPr>
              <w:rPr>
                <w:rFonts w:ascii="HG丸ｺﾞｼｯｸM-PRO" w:eastAsia="HG丸ｺﾞｼｯｸM-PRO" w:hAnsi="HG丸ｺﾞｼｯｸM-PRO"/>
                <w:sz w:val="24"/>
                <w:szCs w:val="24"/>
              </w:rPr>
            </w:pPr>
          </w:p>
        </w:tc>
        <w:tc>
          <w:tcPr>
            <w:tcW w:w="6197" w:type="dxa"/>
            <w:tcBorders>
              <w:bottom w:val="dotted" w:sz="4" w:space="0" w:color="auto"/>
            </w:tcBorders>
          </w:tcPr>
          <w:p w14:paraId="76ED62F0" w14:textId="3B39F016" w:rsidR="00E902BD" w:rsidRDefault="00E902BD" w:rsidP="002247F6">
            <w:pPr>
              <w:ind w:firstLineChars="100" w:firstLine="240"/>
              <w:rPr>
                <w:rFonts w:ascii="HG丸ｺﾞｼｯｸM-PRO" w:eastAsia="HG丸ｺﾞｼｯｸM-PRO" w:hAnsi="HG丸ｺﾞｼｯｸM-PRO"/>
                <w:sz w:val="24"/>
                <w:szCs w:val="24"/>
              </w:rPr>
            </w:pPr>
            <w:r w:rsidRPr="002C3AD2">
              <w:rPr>
                <w:rFonts w:ascii="HG丸ｺﾞｼｯｸM-PRO" w:eastAsia="HG丸ｺﾞｼｯｸM-PRO" w:hAnsi="HG丸ｺﾞｼｯｸM-PRO" w:hint="eastAsia"/>
                <w:sz w:val="24"/>
                <w:szCs w:val="24"/>
                <w:u w:val="wave"/>
              </w:rPr>
              <w:t>すみやかに携帯用酸素ボンベへの切り替えが必要となります。</w:t>
            </w:r>
            <w:r w:rsidRPr="00945830">
              <w:rPr>
                <w:rFonts w:ascii="HG丸ｺﾞｼｯｸM-PRO" w:eastAsia="HG丸ｺﾞｼｯｸM-PRO" w:hAnsi="HG丸ｺﾞｼｯｸM-PRO" w:hint="eastAsia"/>
                <w:sz w:val="24"/>
                <w:szCs w:val="24"/>
              </w:rPr>
              <w:t>災害の混乱時には平時のようには酸素ボンベが手に入りにくくなることが考えられます</w:t>
            </w:r>
            <w:r w:rsidR="002247F6">
              <w:rPr>
                <w:rFonts w:ascii="HG丸ｺﾞｼｯｸM-PRO" w:eastAsia="HG丸ｺﾞｼｯｸM-PRO" w:hAnsi="HG丸ｺﾞｼｯｸM-PRO" w:hint="eastAsia"/>
                <w:sz w:val="24"/>
                <w:szCs w:val="24"/>
              </w:rPr>
              <w:t>ので、</w:t>
            </w:r>
            <w:r w:rsidRPr="00945830">
              <w:rPr>
                <w:rFonts w:ascii="HG丸ｺﾞｼｯｸM-PRO" w:eastAsia="HG丸ｺﾞｼｯｸM-PRO" w:hAnsi="HG丸ｺﾞｼｯｸM-PRO" w:hint="eastAsia"/>
                <w:sz w:val="24"/>
                <w:szCs w:val="24"/>
              </w:rPr>
              <w:t>予備の酸素ボンベを用意しておき</w:t>
            </w:r>
            <w:r w:rsidR="002247F6">
              <w:rPr>
                <w:rFonts w:ascii="HG丸ｺﾞｼｯｸM-PRO" w:eastAsia="HG丸ｺﾞｼｯｸM-PRO" w:hAnsi="HG丸ｺﾞｼｯｸM-PRO" w:hint="eastAsia"/>
                <w:sz w:val="24"/>
                <w:szCs w:val="24"/>
              </w:rPr>
              <w:t>ましょう。また、</w:t>
            </w:r>
            <w:r w:rsidRPr="00945830">
              <w:rPr>
                <w:rFonts w:ascii="HG丸ｺﾞｼｯｸM-PRO" w:eastAsia="HG丸ｺﾞｼｯｸM-PRO" w:hAnsi="HG丸ｺﾞｼｯｸM-PRO" w:hint="eastAsia"/>
                <w:sz w:val="24"/>
                <w:szCs w:val="24"/>
              </w:rPr>
              <w:t>販売業者に災害時の対応を確認しておきましょう。</w:t>
            </w:r>
          </w:p>
        </w:tc>
      </w:tr>
      <w:tr w:rsidR="00E902BD" w14:paraId="4B86508C" w14:textId="77777777" w:rsidTr="002B756B">
        <w:trPr>
          <w:trHeight w:val="770"/>
        </w:trPr>
        <w:tc>
          <w:tcPr>
            <w:tcW w:w="1696" w:type="dxa"/>
            <w:vMerge/>
          </w:tcPr>
          <w:p w14:paraId="7FF53EF3" w14:textId="77777777" w:rsidR="00E902BD" w:rsidRPr="00945830" w:rsidRDefault="00E902BD" w:rsidP="008C556F">
            <w:pPr>
              <w:rPr>
                <w:rFonts w:ascii="HG丸ｺﾞｼｯｸM-PRO" w:eastAsia="HG丸ｺﾞｼｯｸM-PRO" w:hAnsi="HG丸ｺﾞｼｯｸM-PRO"/>
                <w:sz w:val="24"/>
                <w:szCs w:val="24"/>
              </w:rPr>
            </w:pPr>
          </w:p>
        </w:tc>
        <w:tc>
          <w:tcPr>
            <w:tcW w:w="1843" w:type="dxa"/>
            <w:tcBorders>
              <w:top w:val="dotted" w:sz="4" w:space="0" w:color="auto"/>
            </w:tcBorders>
          </w:tcPr>
          <w:p w14:paraId="7E7CFF89" w14:textId="77777777" w:rsidR="00E902BD" w:rsidRPr="00945830" w:rsidRDefault="00E902BD"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○予備のカニューレ、延長チューブ</w:t>
            </w:r>
          </w:p>
        </w:tc>
        <w:tc>
          <w:tcPr>
            <w:tcW w:w="6197" w:type="dxa"/>
            <w:tcBorders>
              <w:top w:val="dotted" w:sz="4" w:space="0" w:color="auto"/>
            </w:tcBorders>
          </w:tcPr>
          <w:p w14:paraId="1C64365D" w14:textId="77777777" w:rsidR="00E902BD" w:rsidRPr="00945830" w:rsidRDefault="00E902BD" w:rsidP="00945830">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携帯用酸素ボンベとまとめて用意しておきましょう。</w:t>
            </w:r>
          </w:p>
        </w:tc>
      </w:tr>
      <w:tr w:rsidR="00945830" w14:paraId="27400A8B" w14:textId="77777777" w:rsidTr="002B756B">
        <w:tc>
          <w:tcPr>
            <w:tcW w:w="1696" w:type="dxa"/>
          </w:tcPr>
          <w:p w14:paraId="7ACCDEA0" w14:textId="28B3E050" w:rsidR="00945830" w:rsidRDefault="00945830"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（４）経管栄養が必要な場合</w:t>
            </w:r>
          </w:p>
        </w:tc>
        <w:tc>
          <w:tcPr>
            <w:tcW w:w="1843" w:type="dxa"/>
          </w:tcPr>
          <w:p w14:paraId="2085A32D" w14:textId="77777777" w:rsidR="00945830" w:rsidRDefault="00945830"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○経管栄養剤</w:t>
            </w:r>
          </w:p>
        </w:tc>
        <w:tc>
          <w:tcPr>
            <w:tcW w:w="6197" w:type="dxa"/>
          </w:tcPr>
          <w:p w14:paraId="41D1C359" w14:textId="105D1C32" w:rsidR="00945830" w:rsidRDefault="00945830" w:rsidP="00A108CB">
            <w:pPr>
              <w:ind w:firstLineChars="100" w:firstLine="240"/>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断水により水の確保が困難になる</w:t>
            </w:r>
            <w:r w:rsidR="00A108CB">
              <w:rPr>
                <w:rFonts w:ascii="HG丸ｺﾞｼｯｸM-PRO" w:eastAsia="HG丸ｺﾞｼｯｸM-PRO" w:hAnsi="HG丸ｺﾞｼｯｸM-PRO" w:hint="eastAsia"/>
                <w:sz w:val="24"/>
                <w:szCs w:val="24"/>
              </w:rPr>
              <w:t>ことが想定されます。お湯や経管注入用等の</w:t>
            </w:r>
            <w:r w:rsidR="00576909">
              <w:rPr>
                <w:rFonts w:ascii="HG丸ｺﾞｼｯｸM-PRO" w:eastAsia="HG丸ｺﾞｼｯｸM-PRO" w:hAnsi="HG丸ｺﾞｼｯｸM-PRO" w:hint="eastAsia"/>
                <w:sz w:val="24"/>
                <w:szCs w:val="24"/>
              </w:rPr>
              <w:t>水</w:t>
            </w:r>
            <w:r w:rsidRPr="00945830">
              <w:rPr>
                <w:rFonts w:ascii="HG丸ｺﾞｼｯｸM-PRO" w:eastAsia="HG丸ｺﾞｼｯｸM-PRO" w:hAnsi="HG丸ｺﾞｼｯｸM-PRO" w:hint="eastAsia"/>
                <w:sz w:val="24"/>
                <w:szCs w:val="24"/>
              </w:rPr>
              <w:t>を用意しておきましょう。（※経管栄養製品や水には使用期限があります。定期的に確認しておきましょう。</w:t>
            </w:r>
            <w:r w:rsidR="004942A2">
              <w:rPr>
                <w:rFonts w:ascii="HG丸ｺﾞｼｯｸM-PRO" w:eastAsia="HG丸ｺﾞｼｯｸM-PRO" w:hAnsi="HG丸ｺﾞｼｯｸM-PRO" w:hint="eastAsia"/>
                <w:sz w:val="24"/>
                <w:szCs w:val="24"/>
              </w:rPr>
              <w:t>）</w:t>
            </w:r>
          </w:p>
        </w:tc>
      </w:tr>
      <w:tr w:rsidR="00E902BD" w14:paraId="3E028BD1" w14:textId="77777777" w:rsidTr="00BF041A">
        <w:trPr>
          <w:trHeight w:val="1230"/>
        </w:trPr>
        <w:tc>
          <w:tcPr>
            <w:tcW w:w="1696" w:type="dxa"/>
            <w:vMerge w:val="restart"/>
          </w:tcPr>
          <w:p w14:paraId="5EE14ED6" w14:textId="77777777" w:rsidR="00E902BD" w:rsidRDefault="00E902BD"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（５）その他共通して準備してほしい物</w:t>
            </w:r>
          </w:p>
        </w:tc>
        <w:tc>
          <w:tcPr>
            <w:tcW w:w="1843" w:type="dxa"/>
            <w:tcBorders>
              <w:bottom w:val="dotted" w:sz="4" w:space="0" w:color="auto"/>
            </w:tcBorders>
          </w:tcPr>
          <w:p w14:paraId="7369427D" w14:textId="7A4DF4F1" w:rsidR="00E902BD" w:rsidRDefault="00E902BD" w:rsidP="00E902BD">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○薬品、処方箋</w:t>
            </w:r>
          </w:p>
        </w:tc>
        <w:tc>
          <w:tcPr>
            <w:tcW w:w="6197" w:type="dxa"/>
            <w:tcBorders>
              <w:bottom w:val="dotted" w:sz="4" w:space="0" w:color="auto"/>
            </w:tcBorders>
          </w:tcPr>
          <w:p w14:paraId="2828BDB5" w14:textId="4C119012" w:rsidR="00E902BD" w:rsidRDefault="00BF041A" w:rsidP="00BF041A">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常に7日分以上を所有しておきましょう。</w:t>
            </w:r>
            <w:r w:rsidR="002275F7" w:rsidRPr="0070064F">
              <w:rPr>
                <w:rFonts w:ascii="HG丸ｺﾞｼｯｸM-PRO" w:eastAsia="HG丸ｺﾞｼｯｸM-PRO" w:hAnsi="HG丸ｺﾞｼｯｸM-PRO" w:hint="eastAsia"/>
                <w:sz w:val="24"/>
                <w:szCs w:val="24"/>
              </w:rPr>
              <w:t>「災害時対応ノート」</w:t>
            </w:r>
            <w:r>
              <w:rPr>
                <w:rFonts w:ascii="HG丸ｺﾞｼｯｸM-PRO" w:eastAsia="HG丸ｺﾞｼｯｸM-PRO" w:hAnsi="HG丸ｺﾞｼｯｸM-PRO" w:hint="eastAsia"/>
                <w:sz w:val="24"/>
                <w:szCs w:val="24"/>
              </w:rPr>
              <w:t>のファイルに最新のお薬手帳のコピーを入れておきましょう。</w:t>
            </w:r>
          </w:p>
        </w:tc>
      </w:tr>
      <w:tr w:rsidR="00E902BD" w14:paraId="4FE68B9F" w14:textId="77777777" w:rsidTr="002B756B">
        <w:trPr>
          <w:trHeight w:val="1134"/>
        </w:trPr>
        <w:tc>
          <w:tcPr>
            <w:tcW w:w="1696" w:type="dxa"/>
            <w:vMerge/>
          </w:tcPr>
          <w:p w14:paraId="02BA9A36" w14:textId="77777777" w:rsidR="00E902BD" w:rsidRPr="00945830" w:rsidRDefault="00E902BD" w:rsidP="008C556F">
            <w:pPr>
              <w:rPr>
                <w:rFonts w:ascii="HG丸ｺﾞｼｯｸM-PRO" w:eastAsia="HG丸ｺﾞｼｯｸM-PRO" w:hAnsi="HG丸ｺﾞｼｯｸM-PRO"/>
                <w:sz w:val="24"/>
                <w:szCs w:val="24"/>
              </w:rPr>
            </w:pPr>
          </w:p>
        </w:tc>
        <w:tc>
          <w:tcPr>
            <w:tcW w:w="1843" w:type="dxa"/>
            <w:tcBorders>
              <w:top w:val="dotted" w:sz="4" w:space="0" w:color="auto"/>
              <w:bottom w:val="dotted" w:sz="4" w:space="0" w:color="auto"/>
            </w:tcBorders>
          </w:tcPr>
          <w:p w14:paraId="4BBAAF75" w14:textId="67DE841B" w:rsidR="00E902BD" w:rsidRPr="00945830" w:rsidRDefault="00E902BD"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○グローブ、アルコール綿、蒸留水</w:t>
            </w:r>
          </w:p>
        </w:tc>
        <w:tc>
          <w:tcPr>
            <w:tcW w:w="6197" w:type="dxa"/>
            <w:tcBorders>
              <w:top w:val="dotted" w:sz="4" w:space="0" w:color="auto"/>
              <w:bottom w:val="dotted" w:sz="4" w:space="0" w:color="auto"/>
            </w:tcBorders>
          </w:tcPr>
          <w:p w14:paraId="53E9EAEE" w14:textId="77777777" w:rsidR="00E902BD" w:rsidRPr="00945830" w:rsidRDefault="00E902BD"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災害時、水が使えなくなる場合があります。医療機器を扱う際には常に清潔を保つことが重要です。代用品</w:t>
            </w:r>
            <w:r w:rsidRPr="00E902BD">
              <w:rPr>
                <w:rFonts w:ascii="HG丸ｺﾞｼｯｸM-PRO" w:eastAsia="HG丸ｺﾞｼｯｸM-PRO" w:hAnsi="HG丸ｺﾞｼｯｸM-PRO" w:hint="eastAsia"/>
                <w:sz w:val="24"/>
                <w:szCs w:val="24"/>
              </w:rPr>
              <w:t>を備えておきましょう。</w:t>
            </w:r>
          </w:p>
        </w:tc>
      </w:tr>
      <w:tr w:rsidR="00E902BD" w14:paraId="5823EA43" w14:textId="77777777" w:rsidTr="002B756B">
        <w:trPr>
          <w:trHeight w:val="1547"/>
        </w:trPr>
        <w:tc>
          <w:tcPr>
            <w:tcW w:w="1696" w:type="dxa"/>
            <w:vMerge/>
          </w:tcPr>
          <w:p w14:paraId="5A872076" w14:textId="77777777" w:rsidR="00E902BD" w:rsidRPr="00945830" w:rsidRDefault="00E902BD" w:rsidP="008C556F">
            <w:pPr>
              <w:rPr>
                <w:rFonts w:ascii="HG丸ｺﾞｼｯｸM-PRO" w:eastAsia="HG丸ｺﾞｼｯｸM-PRO" w:hAnsi="HG丸ｺﾞｼｯｸM-PRO"/>
                <w:sz w:val="24"/>
                <w:szCs w:val="24"/>
              </w:rPr>
            </w:pPr>
          </w:p>
        </w:tc>
        <w:tc>
          <w:tcPr>
            <w:tcW w:w="1843" w:type="dxa"/>
            <w:tcBorders>
              <w:top w:val="dotted" w:sz="4" w:space="0" w:color="auto"/>
              <w:bottom w:val="dotted" w:sz="4" w:space="0" w:color="auto"/>
            </w:tcBorders>
          </w:tcPr>
          <w:p w14:paraId="0CF53692" w14:textId="3CA0443A" w:rsidR="00E902BD" w:rsidRDefault="00E902BD"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○懐中電灯</w:t>
            </w:r>
          </w:p>
          <w:p w14:paraId="363B4180" w14:textId="77777777" w:rsidR="00E902BD" w:rsidRDefault="00E902BD" w:rsidP="008C556F">
            <w:pPr>
              <w:rPr>
                <w:rFonts w:ascii="HG丸ｺﾞｼｯｸM-PRO" w:eastAsia="HG丸ｺﾞｼｯｸM-PRO" w:hAnsi="HG丸ｺﾞｼｯｸM-PRO"/>
                <w:sz w:val="24"/>
                <w:szCs w:val="24"/>
              </w:rPr>
            </w:pPr>
          </w:p>
          <w:p w14:paraId="1A4CA9C3" w14:textId="77777777" w:rsidR="00E902BD" w:rsidRDefault="00E902BD" w:rsidP="008C556F">
            <w:pPr>
              <w:rPr>
                <w:rFonts w:ascii="HG丸ｺﾞｼｯｸM-PRO" w:eastAsia="HG丸ｺﾞｼｯｸM-PRO" w:hAnsi="HG丸ｺﾞｼｯｸM-PRO"/>
                <w:sz w:val="24"/>
                <w:szCs w:val="24"/>
              </w:rPr>
            </w:pPr>
          </w:p>
          <w:p w14:paraId="0A1964A7" w14:textId="79D676D7" w:rsidR="00E902BD" w:rsidRDefault="00E902BD" w:rsidP="008C556F">
            <w:pPr>
              <w:rPr>
                <w:rFonts w:ascii="HG丸ｺﾞｼｯｸM-PRO" w:eastAsia="HG丸ｺﾞｼｯｸM-PRO" w:hAnsi="HG丸ｺﾞｼｯｸM-PRO"/>
                <w:sz w:val="24"/>
                <w:szCs w:val="24"/>
              </w:rPr>
            </w:pPr>
          </w:p>
        </w:tc>
        <w:tc>
          <w:tcPr>
            <w:tcW w:w="6197" w:type="dxa"/>
            <w:tcBorders>
              <w:top w:val="dotted" w:sz="4" w:space="0" w:color="auto"/>
              <w:bottom w:val="dotted" w:sz="4" w:space="0" w:color="auto"/>
            </w:tcBorders>
          </w:tcPr>
          <w:p w14:paraId="0B3700BC" w14:textId="77777777" w:rsidR="00E902BD" w:rsidRPr="00945830" w:rsidRDefault="00E902BD"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災害は昼間に発生するとは限りません。平時からすぐに手に届くところに置いておきましょう。介護用にはランタン型やヘッドランプ型が有効です。電池も多めに準備しておくと安心で</w:t>
            </w:r>
            <w:r w:rsidRPr="00E902BD">
              <w:rPr>
                <w:rFonts w:ascii="HG丸ｺﾞｼｯｸM-PRO" w:eastAsia="HG丸ｺﾞｼｯｸM-PRO" w:hAnsi="HG丸ｺﾞｼｯｸM-PRO" w:hint="eastAsia"/>
                <w:sz w:val="24"/>
                <w:szCs w:val="24"/>
              </w:rPr>
              <w:t>す。</w:t>
            </w:r>
          </w:p>
        </w:tc>
      </w:tr>
      <w:tr w:rsidR="00E902BD" w14:paraId="105F50E1" w14:textId="77777777" w:rsidTr="002B756B">
        <w:trPr>
          <w:trHeight w:val="1256"/>
        </w:trPr>
        <w:tc>
          <w:tcPr>
            <w:tcW w:w="1696" w:type="dxa"/>
            <w:vMerge/>
          </w:tcPr>
          <w:p w14:paraId="74DEEE7E" w14:textId="77777777" w:rsidR="00E902BD" w:rsidRPr="00945830" w:rsidRDefault="00E902BD" w:rsidP="008C556F">
            <w:pPr>
              <w:rPr>
                <w:rFonts w:ascii="HG丸ｺﾞｼｯｸM-PRO" w:eastAsia="HG丸ｺﾞｼｯｸM-PRO" w:hAnsi="HG丸ｺﾞｼｯｸM-PRO"/>
                <w:sz w:val="24"/>
                <w:szCs w:val="24"/>
              </w:rPr>
            </w:pPr>
          </w:p>
        </w:tc>
        <w:tc>
          <w:tcPr>
            <w:tcW w:w="1843" w:type="dxa"/>
            <w:tcBorders>
              <w:top w:val="dotted" w:sz="4" w:space="0" w:color="auto"/>
            </w:tcBorders>
          </w:tcPr>
          <w:p w14:paraId="27705608" w14:textId="20C412E8" w:rsidR="00E902BD" w:rsidRPr="00945830" w:rsidRDefault="00E902BD"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○ラジオ</w:t>
            </w:r>
          </w:p>
        </w:tc>
        <w:tc>
          <w:tcPr>
            <w:tcW w:w="6197" w:type="dxa"/>
            <w:tcBorders>
              <w:top w:val="dotted" w:sz="4" w:space="0" w:color="auto"/>
            </w:tcBorders>
          </w:tcPr>
          <w:p w14:paraId="1BA126EF" w14:textId="491D2F7A" w:rsidR="00E902BD" w:rsidRPr="00945830" w:rsidRDefault="00E902BD" w:rsidP="008C556F">
            <w:pPr>
              <w:rPr>
                <w:rFonts w:ascii="HG丸ｺﾞｼｯｸM-PRO" w:eastAsia="HG丸ｺﾞｼｯｸM-PRO" w:hAnsi="HG丸ｺﾞｼｯｸM-PRO"/>
                <w:sz w:val="24"/>
                <w:szCs w:val="24"/>
              </w:rPr>
            </w:pPr>
            <w:r w:rsidRPr="00945830">
              <w:rPr>
                <w:rFonts w:ascii="HG丸ｺﾞｼｯｸM-PRO" w:eastAsia="HG丸ｺﾞｼｯｸM-PRO" w:hAnsi="HG丸ｺﾞｼｯｸM-PRO" w:hint="eastAsia"/>
                <w:sz w:val="24"/>
                <w:szCs w:val="24"/>
              </w:rPr>
              <w:t>テレビ、携帯電話、スマートフォンが使用できない場合、ラジオで災害の情報を確認することができます。電池式や手回し式を準備しましょう。</w:t>
            </w:r>
          </w:p>
        </w:tc>
      </w:tr>
    </w:tbl>
    <w:p w14:paraId="33AE881A" w14:textId="659969BD" w:rsidR="00871ADD" w:rsidRDefault="00871ADD" w:rsidP="000D23CF">
      <w:pPr>
        <w:rPr>
          <w:rFonts w:ascii="HG丸ｺﾞｼｯｸM-PRO" w:eastAsia="HG丸ｺﾞｼｯｸM-PRO" w:hAnsi="HG丸ｺﾞｼｯｸM-PRO"/>
          <w:sz w:val="24"/>
          <w:szCs w:val="24"/>
        </w:rPr>
      </w:pPr>
    </w:p>
    <w:p w14:paraId="65850E62" w14:textId="786059C6" w:rsidR="009277A9" w:rsidRDefault="006B5C06" w:rsidP="000D23CF">
      <w:pPr>
        <w:rPr>
          <w:rFonts w:ascii="HG丸ｺﾞｼｯｸM-PRO" w:eastAsia="HG丸ｺﾞｼｯｸM-PRO" w:hAnsi="HG丸ｺﾞｼｯｸM-PRO"/>
          <w:sz w:val="24"/>
          <w:szCs w:val="24"/>
        </w:rPr>
      </w:pPr>
      <w:r w:rsidRPr="00517B8C">
        <w:rPr>
          <w:rFonts w:ascii="HG丸ｺﾞｼｯｸM-PRO" w:eastAsia="HG丸ｺﾞｼｯｸM-PRO" w:hAnsi="HG丸ｺﾞｼｯｸM-PRO"/>
          <w:noProof/>
          <w:sz w:val="24"/>
          <w:szCs w:val="24"/>
        </w:rPr>
        <w:drawing>
          <wp:anchor distT="0" distB="0" distL="114300" distR="114300" simplePos="0" relativeHeight="251749376" behindDoc="0" locked="0" layoutInCell="1" allowOverlap="1" wp14:anchorId="4CFCE8F5" wp14:editId="347B8D95">
            <wp:simplePos x="0" y="0"/>
            <wp:positionH relativeFrom="margin">
              <wp:posOffset>2143173</wp:posOffset>
            </wp:positionH>
            <wp:positionV relativeFrom="paragraph">
              <wp:posOffset>23160</wp:posOffset>
            </wp:positionV>
            <wp:extent cx="1278255" cy="1207135"/>
            <wp:effectExtent l="0" t="0" r="0" b="0"/>
            <wp:wrapThrough wrapText="bothSides">
              <wp:wrapPolygon edited="0">
                <wp:start x="5472" y="0"/>
                <wp:lineTo x="3863" y="3750"/>
                <wp:lineTo x="3863" y="4772"/>
                <wp:lineTo x="6116" y="6136"/>
                <wp:lineTo x="644" y="11249"/>
                <wp:lineTo x="322" y="13635"/>
                <wp:lineTo x="2253" y="17044"/>
                <wp:lineTo x="3541" y="17044"/>
                <wp:lineTo x="7082" y="19771"/>
                <wp:lineTo x="7404" y="20452"/>
                <wp:lineTo x="9657" y="20452"/>
                <wp:lineTo x="12232" y="19771"/>
                <wp:lineTo x="15773" y="18066"/>
                <wp:lineTo x="15773" y="17044"/>
                <wp:lineTo x="19958" y="11931"/>
                <wp:lineTo x="20924" y="9544"/>
                <wp:lineTo x="17705" y="4772"/>
                <wp:lineTo x="7082" y="0"/>
                <wp:lineTo x="5472" y="0"/>
              </wp:wrapPolygon>
            </wp:wrapThrough>
            <wp:docPr id="29" name="図 29" descr="C:\Users\082202553\AppData\Local\Microsoft\Windows\INetCache\IE\15RNAOWU\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2202553\AppData\Local\Microsoft\Windows\INetCache\IE\15RNAOWU\薬.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8255"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5AF2D" w14:textId="7C8AEAD8" w:rsidR="009277A9" w:rsidRDefault="009277A9" w:rsidP="000D23CF">
      <w:pPr>
        <w:rPr>
          <w:rFonts w:ascii="HG丸ｺﾞｼｯｸM-PRO" w:eastAsia="HG丸ｺﾞｼｯｸM-PRO" w:hAnsi="HG丸ｺﾞｼｯｸM-PRO"/>
          <w:sz w:val="24"/>
          <w:szCs w:val="24"/>
        </w:rPr>
      </w:pPr>
    </w:p>
    <w:p w14:paraId="6F9E2890" w14:textId="655EF526" w:rsidR="009277A9" w:rsidRDefault="00171F5D" w:rsidP="000D23CF">
      <w:pPr>
        <w:rPr>
          <w:rFonts w:ascii="HG丸ｺﾞｼｯｸM-PRO" w:eastAsia="HG丸ｺﾞｼｯｸM-PRO" w:hAnsi="HG丸ｺﾞｼｯｸM-PRO"/>
          <w:sz w:val="24"/>
          <w:szCs w:val="24"/>
        </w:rPr>
      </w:pPr>
      <w:r w:rsidRPr="00287F44">
        <w:rPr>
          <w:rFonts w:ascii="HG丸ｺﾞｼｯｸM-PRO" w:eastAsia="HG丸ｺﾞｼｯｸM-PRO" w:hAnsi="HG丸ｺﾞｼｯｸM-PRO"/>
          <w:noProof/>
          <w:sz w:val="24"/>
          <w:szCs w:val="24"/>
        </w:rPr>
        <w:drawing>
          <wp:anchor distT="0" distB="0" distL="114300" distR="114300" simplePos="0" relativeHeight="251748352" behindDoc="0" locked="0" layoutInCell="1" allowOverlap="1" wp14:anchorId="719E5584" wp14:editId="73EA4CCD">
            <wp:simplePos x="0" y="0"/>
            <wp:positionH relativeFrom="column">
              <wp:posOffset>3687373</wp:posOffset>
            </wp:positionH>
            <wp:positionV relativeFrom="paragraph">
              <wp:posOffset>105398</wp:posOffset>
            </wp:positionV>
            <wp:extent cx="2458085" cy="2458085"/>
            <wp:effectExtent l="0" t="0" r="0" b="0"/>
            <wp:wrapThrough wrapText="bothSides">
              <wp:wrapPolygon edited="0">
                <wp:start x="15401" y="167"/>
                <wp:lineTo x="14564" y="670"/>
                <wp:lineTo x="13559" y="2176"/>
                <wp:lineTo x="13559" y="3181"/>
                <wp:lineTo x="8537" y="4855"/>
                <wp:lineTo x="6529" y="5692"/>
                <wp:lineTo x="5022" y="6696"/>
                <wp:lineTo x="4185" y="7700"/>
                <wp:lineTo x="4185" y="8537"/>
                <wp:lineTo x="3348" y="11216"/>
                <wp:lineTo x="2176" y="13894"/>
                <wp:lineTo x="1674" y="14564"/>
                <wp:lineTo x="1004" y="16238"/>
                <wp:lineTo x="1004" y="20088"/>
                <wp:lineTo x="6696" y="20925"/>
                <wp:lineTo x="11551" y="21260"/>
                <wp:lineTo x="13727" y="21260"/>
                <wp:lineTo x="13894" y="20925"/>
                <wp:lineTo x="16405" y="19251"/>
                <wp:lineTo x="18414" y="16572"/>
                <wp:lineTo x="19251" y="14396"/>
                <wp:lineTo x="19083" y="13894"/>
                <wp:lineTo x="19920" y="11216"/>
                <wp:lineTo x="20088" y="8537"/>
                <wp:lineTo x="19418" y="6529"/>
                <wp:lineTo x="19586" y="4352"/>
                <wp:lineTo x="19418" y="2678"/>
                <wp:lineTo x="18246" y="1004"/>
                <wp:lineTo x="17409" y="167"/>
                <wp:lineTo x="15401" y="167"/>
              </wp:wrapPolygon>
            </wp:wrapThrough>
            <wp:docPr id="22" name="図 22" descr="C:\Users\082202553\AppData\Local\Microsoft\Windows\INetCache\IE\R6YMT72F\災害時持ち出し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2202553\AppData\Local\Microsoft\Windows\INetCache\IE\R6YMT72F\災害時持ち出し品.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8085" cy="2458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706A3" w14:textId="3CEB8A50" w:rsidR="009277A9" w:rsidRDefault="009277A9" w:rsidP="000D23CF">
      <w:pPr>
        <w:rPr>
          <w:rFonts w:ascii="HG丸ｺﾞｼｯｸM-PRO" w:eastAsia="HG丸ｺﾞｼｯｸM-PRO" w:hAnsi="HG丸ｺﾞｼｯｸM-PRO"/>
          <w:sz w:val="24"/>
          <w:szCs w:val="24"/>
        </w:rPr>
      </w:pPr>
    </w:p>
    <w:p w14:paraId="54166B76" w14:textId="46A28B73" w:rsidR="009277A9" w:rsidRDefault="009277A9" w:rsidP="000D23CF">
      <w:pPr>
        <w:rPr>
          <w:rFonts w:ascii="HG丸ｺﾞｼｯｸM-PRO" w:eastAsia="HG丸ｺﾞｼｯｸM-PRO" w:hAnsi="HG丸ｺﾞｼｯｸM-PRO"/>
          <w:sz w:val="24"/>
          <w:szCs w:val="24"/>
        </w:rPr>
      </w:pPr>
    </w:p>
    <w:p w14:paraId="7B257C4F" w14:textId="2A3E7B1A" w:rsidR="009277A9" w:rsidRDefault="00171F5D" w:rsidP="000D23CF">
      <w:pPr>
        <w:rPr>
          <w:rFonts w:ascii="HG丸ｺﾞｼｯｸM-PRO" w:eastAsia="HG丸ｺﾞｼｯｸM-PRO" w:hAnsi="HG丸ｺﾞｼｯｸM-PRO"/>
          <w:sz w:val="24"/>
          <w:szCs w:val="24"/>
        </w:rPr>
      </w:pPr>
      <w:r w:rsidRPr="00B470E2">
        <w:rPr>
          <w:rFonts w:ascii="HG丸ｺﾞｼｯｸM-PRO" w:eastAsia="HG丸ｺﾞｼｯｸM-PRO" w:hAnsi="HG丸ｺﾞｼｯｸM-PRO"/>
          <w:noProof/>
          <w:sz w:val="24"/>
          <w:szCs w:val="24"/>
        </w:rPr>
        <w:drawing>
          <wp:anchor distT="0" distB="0" distL="114300" distR="114300" simplePos="0" relativeHeight="251747328" behindDoc="0" locked="0" layoutInCell="1" allowOverlap="1" wp14:anchorId="2A26F14A" wp14:editId="66075999">
            <wp:simplePos x="0" y="0"/>
            <wp:positionH relativeFrom="margin">
              <wp:posOffset>845389</wp:posOffset>
            </wp:positionH>
            <wp:positionV relativeFrom="paragraph">
              <wp:posOffset>117559</wp:posOffset>
            </wp:positionV>
            <wp:extent cx="1250315" cy="1106170"/>
            <wp:effectExtent l="0" t="0" r="0" b="0"/>
            <wp:wrapThrough wrapText="bothSides">
              <wp:wrapPolygon edited="0">
                <wp:start x="6582" y="1116"/>
                <wp:lineTo x="5266" y="4836"/>
                <wp:lineTo x="4937" y="7812"/>
                <wp:lineTo x="2304" y="8184"/>
                <wp:lineTo x="987" y="10044"/>
                <wp:lineTo x="1316" y="13763"/>
                <wp:lineTo x="3291" y="19715"/>
                <wp:lineTo x="3291" y="20459"/>
                <wp:lineTo x="5924" y="20459"/>
                <wp:lineTo x="13493" y="19715"/>
                <wp:lineTo x="21062" y="16739"/>
                <wp:lineTo x="21062" y="13763"/>
                <wp:lineTo x="20075" y="11160"/>
                <wp:lineTo x="14810" y="1116"/>
                <wp:lineTo x="6582" y="1116"/>
              </wp:wrapPolygon>
            </wp:wrapThrough>
            <wp:docPr id="27" name="図 27" descr="C:\Users\082202553\AppData\Local\Microsoft\Windows\INetCache\IE\LM959XBU\防災用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2202553\AppData\Local\Microsoft\Windows\INetCache\IE\LM959XBU\防災用品.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0315" cy="1106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ED8DC" w14:textId="75033468" w:rsidR="009277A9" w:rsidRDefault="009277A9" w:rsidP="000D23CF">
      <w:pPr>
        <w:rPr>
          <w:rFonts w:ascii="HG丸ｺﾞｼｯｸM-PRO" w:eastAsia="HG丸ｺﾞｼｯｸM-PRO" w:hAnsi="HG丸ｺﾞｼｯｸM-PRO"/>
          <w:sz w:val="24"/>
          <w:szCs w:val="24"/>
        </w:rPr>
      </w:pPr>
    </w:p>
    <w:p w14:paraId="02725B00" w14:textId="77777777" w:rsidR="009277A9" w:rsidRDefault="009277A9" w:rsidP="000D23CF">
      <w:pPr>
        <w:rPr>
          <w:rFonts w:ascii="HG丸ｺﾞｼｯｸM-PRO" w:eastAsia="HG丸ｺﾞｼｯｸM-PRO" w:hAnsi="HG丸ｺﾞｼｯｸM-PRO"/>
          <w:sz w:val="24"/>
          <w:szCs w:val="24"/>
        </w:rPr>
      </w:pPr>
    </w:p>
    <w:p w14:paraId="7819B1C3" w14:textId="77777777" w:rsidR="009277A9" w:rsidRDefault="009277A9" w:rsidP="000D23CF">
      <w:pPr>
        <w:rPr>
          <w:rFonts w:ascii="HG丸ｺﾞｼｯｸM-PRO" w:eastAsia="HG丸ｺﾞｼｯｸM-PRO" w:hAnsi="HG丸ｺﾞｼｯｸM-PRO"/>
          <w:sz w:val="24"/>
          <w:szCs w:val="24"/>
        </w:rPr>
      </w:pPr>
    </w:p>
    <w:p w14:paraId="0CC590D6" w14:textId="77777777" w:rsidR="009277A9" w:rsidRPr="00E902BD" w:rsidRDefault="009277A9" w:rsidP="000D23CF">
      <w:pPr>
        <w:rPr>
          <w:rFonts w:ascii="HG丸ｺﾞｼｯｸM-PRO" w:eastAsia="HG丸ｺﾞｼｯｸM-PRO" w:hAnsi="HG丸ｺﾞｼｯｸM-PRO"/>
          <w:sz w:val="24"/>
          <w:szCs w:val="24"/>
        </w:rPr>
      </w:pPr>
    </w:p>
    <w:p w14:paraId="49A82868" w14:textId="77777777" w:rsidR="00640040" w:rsidRPr="00803FDE" w:rsidRDefault="007C6197" w:rsidP="00803FDE">
      <w:pPr>
        <w:pStyle w:val="1"/>
        <w:rPr>
          <w:rFonts w:ascii="HG丸ｺﾞｼｯｸM-PRO" w:eastAsia="HG丸ｺﾞｼｯｸM-PRO" w:hAnsi="HG丸ｺﾞｼｯｸM-PRO"/>
          <w:sz w:val="48"/>
        </w:rPr>
      </w:pPr>
      <w:r w:rsidRPr="00803FDE">
        <w:rPr>
          <w:rFonts w:ascii="HG丸ｺﾞｼｯｸM-PRO" w:eastAsia="HG丸ｺﾞｼｯｸM-PRO" w:hAnsi="HG丸ｺﾞｼｯｸM-PRO" w:hint="eastAsia"/>
          <w:sz w:val="36"/>
        </w:rPr>
        <w:t>５．平時から確認・登録しておくと役立つもの</w:t>
      </w:r>
    </w:p>
    <w:p w14:paraId="53230B40" w14:textId="77777777" w:rsidR="00EC7276" w:rsidRPr="00EC7276" w:rsidRDefault="00EC7276" w:rsidP="000D23CF">
      <w:pPr>
        <w:rPr>
          <w:rFonts w:ascii="HG丸ｺﾞｼｯｸM-PRO" w:eastAsia="HG丸ｺﾞｼｯｸM-PRO" w:hAnsi="HG丸ｺﾞｼｯｸM-PRO"/>
          <w:sz w:val="28"/>
          <w:szCs w:val="24"/>
        </w:rPr>
      </w:pPr>
      <w:r w:rsidRPr="00EC7276">
        <w:rPr>
          <w:rFonts w:ascii="HG丸ｺﾞｼｯｸM-PRO" w:eastAsia="HG丸ｺﾞｼｯｸM-PRO" w:hAnsi="HG丸ｺﾞｼｯｸM-PRO" w:hint="eastAsia"/>
          <w:sz w:val="28"/>
          <w:szCs w:val="24"/>
        </w:rPr>
        <w:t>平時から登録・携帯しておくと役立つもの</w:t>
      </w:r>
    </w:p>
    <w:tbl>
      <w:tblPr>
        <w:tblStyle w:val="11"/>
        <w:tblW w:w="9742" w:type="dxa"/>
        <w:tblLayout w:type="fixed"/>
        <w:tblLook w:val="04A0" w:firstRow="1" w:lastRow="0" w:firstColumn="1" w:lastColumn="0" w:noHBand="0" w:noVBand="1"/>
      </w:tblPr>
      <w:tblGrid>
        <w:gridCol w:w="2589"/>
        <w:gridCol w:w="4777"/>
        <w:gridCol w:w="2376"/>
      </w:tblGrid>
      <w:tr w:rsidR="00640040" w:rsidRPr="00640040" w14:paraId="057DF231" w14:textId="77777777" w:rsidTr="00B2476D">
        <w:tc>
          <w:tcPr>
            <w:tcW w:w="2589" w:type="dxa"/>
          </w:tcPr>
          <w:p w14:paraId="02737E8E" w14:textId="77777777" w:rsidR="00640040" w:rsidRPr="00640040" w:rsidRDefault="00640040" w:rsidP="00640040">
            <w:pPr>
              <w:jc w:val="center"/>
              <w:rPr>
                <w:rFonts w:ascii="HG丸ｺﾞｼｯｸM-PRO" w:eastAsia="HG丸ｺﾞｼｯｸM-PRO" w:hAnsi="HG丸ｺﾞｼｯｸM-PRO" w:cs="Times New Roman"/>
                <w:b/>
                <w:sz w:val="32"/>
                <w:szCs w:val="32"/>
              </w:rPr>
            </w:pPr>
            <w:r w:rsidRPr="00640040">
              <w:rPr>
                <w:rFonts w:ascii="HG丸ｺﾞｼｯｸM-PRO" w:eastAsia="HG丸ｺﾞｼｯｸM-PRO" w:hAnsi="HG丸ｺﾞｼｯｸM-PRO" w:cs="Times New Roman" w:hint="eastAsia"/>
                <w:b/>
                <w:sz w:val="32"/>
                <w:szCs w:val="32"/>
              </w:rPr>
              <w:t>名称</w:t>
            </w:r>
          </w:p>
        </w:tc>
        <w:tc>
          <w:tcPr>
            <w:tcW w:w="4777" w:type="dxa"/>
          </w:tcPr>
          <w:p w14:paraId="23CABB12" w14:textId="77777777" w:rsidR="00640040" w:rsidRPr="00640040" w:rsidRDefault="00640040" w:rsidP="00640040">
            <w:pPr>
              <w:jc w:val="center"/>
              <w:rPr>
                <w:rFonts w:ascii="HG丸ｺﾞｼｯｸM-PRO" w:eastAsia="HG丸ｺﾞｼｯｸM-PRO" w:hAnsi="HG丸ｺﾞｼｯｸM-PRO" w:cs="Times New Roman"/>
                <w:b/>
                <w:sz w:val="32"/>
                <w:szCs w:val="32"/>
              </w:rPr>
            </w:pPr>
            <w:r w:rsidRPr="00640040">
              <w:rPr>
                <w:rFonts w:ascii="HG丸ｺﾞｼｯｸM-PRO" w:eastAsia="HG丸ｺﾞｼｯｸM-PRO" w:hAnsi="HG丸ｺﾞｼｯｸM-PRO" w:cs="Times New Roman" w:hint="eastAsia"/>
                <w:b/>
                <w:sz w:val="32"/>
                <w:szCs w:val="32"/>
              </w:rPr>
              <w:t>内容</w:t>
            </w:r>
          </w:p>
        </w:tc>
        <w:tc>
          <w:tcPr>
            <w:tcW w:w="2376" w:type="dxa"/>
          </w:tcPr>
          <w:p w14:paraId="33775ED5" w14:textId="77777777" w:rsidR="00640040" w:rsidRPr="00640040" w:rsidRDefault="00640040" w:rsidP="00640040">
            <w:pPr>
              <w:jc w:val="center"/>
              <w:rPr>
                <w:rFonts w:ascii="HG丸ｺﾞｼｯｸM-PRO" w:eastAsia="HG丸ｺﾞｼｯｸM-PRO" w:hAnsi="HG丸ｺﾞｼｯｸM-PRO" w:cs="Times New Roman"/>
                <w:b/>
                <w:sz w:val="32"/>
                <w:szCs w:val="32"/>
              </w:rPr>
            </w:pPr>
            <w:r w:rsidRPr="00640040">
              <w:rPr>
                <w:rFonts w:ascii="HG丸ｺﾞｼｯｸM-PRO" w:eastAsia="HG丸ｺﾞｼｯｸM-PRO" w:hAnsi="HG丸ｺﾞｼｯｸM-PRO" w:cs="Times New Roman" w:hint="eastAsia"/>
                <w:b/>
                <w:sz w:val="32"/>
                <w:szCs w:val="32"/>
              </w:rPr>
              <w:t>問い合わせ先</w:t>
            </w:r>
          </w:p>
        </w:tc>
      </w:tr>
      <w:tr w:rsidR="00640040" w:rsidRPr="00640040" w14:paraId="1908E57C" w14:textId="77777777" w:rsidTr="00CB41D2">
        <w:trPr>
          <w:trHeight w:val="2160"/>
        </w:trPr>
        <w:tc>
          <w:tcPr>
            <w:tcW w:w="2589" w:type="dxa"/>
          </w:tcPr>
          <w:p w14:paraId="4BC0E8FD" w14:textId="01BFB558" w:rsidR="00640040" w:rsidRPr="001A7F77" w:rsidRDefault="00640040" w:rsidP="00197899">
            <w:pPr>
              <w:spacing w:line="340" w:lineRule="exact"/>
              <w:rPr>
                <w:rFonts w:ascii="HG丸ｺﾞｼｯｸM-PRO" w:eastAsia="HG丸ｺﾞｼｯｸM-PRO" w:hAnsi="HG丸ｺﾞｼｯｸM-PRO" w:cs="Times New Roman"/>
                <w:b/>
                <w:sz w:val="32"/>
                <w:szCs w:val="32"/>
              </w:rPr>
            </w:pPr>
            <w:r w:rsidRPr="001A7F77">
              <w:rPr>
                <w:rFonts w:ascii="HG丸ｺﾞｼｯｸM-PRO" w:eastAsia="HG丸ｺﾞｼｯｸM-PRO" w:hAnsi="HG丸ｺﾞｼｯｸM-PRO" w:cs="Times New Roman" w:hint="eastAsia"/>
                <w:b/>
                <w:sz w:val="32"/>
                <w:szCs w:val="32"/>
              </w:rPr>
              <w:t>つくば市避難行動要</w:t>
            </w:r>
            <w:r w:rsidR="006E273F" w:rsidRPr="001A7F77">
              <w:rPr>
                <w:rFonts w:ascii="HG丸ｺﾞｼｯｸM-PRO" w:eastAsia="HG丸ｺﾞｼｯｸM-PRO" w:hAnsi="HG丸ｺﾞｼｯｸM-PRO" w:cs="Times New Roman" w:hint="eastAsia"/>
                <w:b/>
                <w:sz w:val="32"/>
                <w:szCs w:val="32"/>
              </w:rPr>
              <w:t>支援</w:t>
            </w:r>
            <w:r w:rsidRPr="001A7F77">
              <w:rPr>
                <w:rFonts w:ascii="HG丸ｺﾞｼｯｸM-PRO" w:eastAsia="HG丸ｺﾞｼｯｸM-PRO" w:hAnsi="HG丸ｺﾞｼｯｸM-PRO" w:cs="Times New Roman" w:hint="eastAsia"/>
                <w:b/>
                <w:sz w:val="32"/>
                <w:szCs w:val="32"/>
              </w:rPr>
              <w:t>者名簿</w:t>
            </w:r>
          </w:p>
        </w:tc>
        <w:tc>
          <w:tcPr>
            <w:tcW w:w="4777" w:type="dxa"/>
          </w:tcPr>
          <w:p w14:paraId="42B70BAD" w14:textId="77777777" w:rsidR="00640040" w:rsidRPr="001A7F77" w:rsidRDefault="00640040" w:rsidP="00640040">
            <w:pPr>
              <w:rPr>
                <w:rFonts w:ascii="HG丸ｺﾞｼｯｸM-PRO" w:eastAsia="HG丸ｺﾞｼｯｸM-PRO" w:hAnsi="HG丸ｺﾞｼｯｸM-PRO" w:cs="Times New Roman"/>
                <w:b/>
                <w:szCs w:val="32"/>
              </w:rPr>
            </w:pPr>
            <w:r w:rsidRPr="001A7F77">
              <w:rPr>
                <w:rFonts w:ascii="HG丸ｺﾞｼｯｸM-PRO" w:eastAsia="HG丸ｺﾞｼｯｸM-PRO" w:hAnsi="HG丸ｺﾞｼｯｸM-PRO" w:cs="Times New Roman"/>
                <w:b/>
                <w:szCs w:val="32"/>
              </w:rPr>
              <w:t>事前登録制。</w:t>
            </w:r>
          </w:p>
          <w:p w14:paraId="0347B68E" w14:textId="69FF2F42" w:rsidR="00CB41D2" w:rsidRPr="001A7F77" w:rsidRDefault="00640040" w:rsidP="00640040">
            <w:pPr>
              <w:rPr>
                <w:rFonts w:ascii="HG丸ｺﾞｼｯｸM-PRO" w:eastAsia="HG丸ｺﾞｼｯｸM-PRO" w:hAnsi="HG丸ｺﾞｼｯｸM-PRO" w:cs="Times New Roman"/>
                <w:b/>
                <w:szCs w:val="32"/>
              </w:rPr>
            </w:pPr>
            <w:r w:rsidRPr="001A7F77">
              <w:rPr>
                <w:rFonts w:ascii="HG丸ｺﾞｼｯｸM-PRO" w:eastAsia="HG丸ｺﾞｼｯｸM-PRO" w:hAnsi="HG丸ｺﾞｼｯｸM-PRO" w:cs="Times New Roman"/>
                <w:b/>
                <w:szCs w:val="32"/>
              </w:rPr>
              <w:t>名簿に登録すると、災害発生時に避難支援を受けられる可能性が高まります。消防機関、消防団、民生委員・児童委員、つくば市社会福祉協議会、自主防災組織に名簿の情報が提供されます。</w:t>
            </w:r>
          </w:p>
        </w:tc>
        <w:tc>
          <w:tcPr>
            <w:tcW w:w="2376" w:type="dxa"/>
          </w:tcPr>
          <w:p w14:paraId="71331CBB" w14:textId="77777777" w:rsidR="00640040" w:rsidRPr="001A7F77" w:rsidRDefault="00640040" w:rsidP="00640040">
            <w:pPr>
              <w:rPr>
                <w:rFonts w:ascii="HG丸ｺﾞｼｯｸM-PRO" w:eastAsia="HG丸ｺﾞｼｯｸM-PRO" w:hAnsi="HG丸ｺﾞｼｯｸM-PRO" w:cs="Times New Roman"/>
                <w:b/>
              </w:rPr>
            </w:pPr>
            <w:r w:rsidRPr="001A7F77">
              <w:rPr>
                <w:rFonts w:ascii="HG丸ｺﾞｼｯｸM-PRO" w:eastAsia="HG丸ｺﾞｼｯｸM-PRO" w:hAnsi="HG丸ｺﾞｼｯｸM-PRO" w:cs="Times New Roman" w:hint="eastAsia"/>
                <w:b/>
              </w:rPr>
              <w:t>つくば市保健福祉部</w:t>
            </w:r>
          </w:p>
          <w:p w14:paraId="50E22626" w14:textId="77777777" w:rsidR="00640040" w:rsidRPr="001A7F77" w:rsidRDefault="00640040" w:rsidP="00640040">
            <w:pPr>
              <w:rPr>
                <w:rFonts w:ascii="HG丸ｺﾞｼｯｸM-PRO" w:eastAsia="HG丸ｺﾞｼｯｸM-PRO" w:hAnsi="HG丸ｺﾞｼｯｸM-PRO" w:cs="Times New Roman"/>
                <w:b/>
              </w:rPr>
            </w:pPr>
            <w:r w:rsidRPr="001A7F77">
              <w:rPr>
                <w:rFonts w:ascii="HG丸ｺﾞｼｯｸM-PRO" w:eastAsia="HG丸ｺﾞｼｯｸM-PRO" w:hAnsi="HG丸ｺﾞｼｯｸM-PRO" w:cs="Times New Roman" w:hint="eastAsia"/>
                <w:b/>
              </w:rPr>
              <w:t>社会福祉課</w:t>
            </w:r>
          </w:p>
          <w:p w14:paraId="0EDE6616" w14:textId="77777777" w:rsidR="00640040" w:rsidRPr="001A7F77" w:rsidRDefault="00640040" w:rsidP="00640040">
            <w:pPr>
              <w:rPr>
                <w:rFonts w:ascii="HG丸ｺﾞｼｯｸM-PRO" w:eastAsia="HG丸ｺﾞｼｯｸM-PRO" w:hAnsi="HG丸ｺﾞｼｯｸM-PRO" w:cs="Times New Roman"/>
                <w:b/>
                <w:sz w:val="16"/>
                <w:szCs w:val="32"/>
              </w:rPr>
            </w:pPr>
            <w:r w:rsidRPr="001A7F77">
              <w:rPr>
                <w:rFonts w:ascii="HG丸ｺﾞｼｯｸM-PRO" w:eastAsia="HG丸ｺﾞｼｯｸM-PRO" w:hAnsi="HG丸ｺﾞｼｯｸM-PRO" w:cs="Times New Roman"/>
                <w:b/>
                <w:sz w:val="16"/>
                <w:szCs w:val="32"/>
              </w:rPr>
              <w:t>（代）</w:t>
            </w:r>
          </w:p>
          <w:p w14:paraId="04FF0B26" w14:textId="77777777" w:rsidR="00640040" w:rsidRPr="001A7F77" w:rsidRDefault="00640040" w:rsidP="00640040">
            <w:pPr>
              <w:rPr>
                <w:rFonts w:ascii="HG丸ｺﾞｼｯｸM-PRO" w:eastAsia="HG丸ｺﾞｼｯｸM-PRO" w:hAnsi="HG丸ｺﾞｼｯｸM-PRO" w:cs="Times New Roman"/>
                <w:b/>
                <w:sz w:val="16"/>
                <w:szCs w:val="32"/>
              </w:rPr>
            </w:pPr>
            <w:r w:rsidRPr="001A7F77">
              <w:rPr>
                <w:rFonts w:ascii="HG丸ｺﾞｼｯｸM-PRO" w:eastAsia="HG丸ｺﾞｼｯｸM-PRO" w:hAnsi="HG丸ｺﾞｼｯｸM-PRO" w:cs="Times New Roman"/>
                <w:b/>
                <w:sz w:val="16"/>
                <w:szCs w:val="32"/>
              </w:rPr>
              <w:t>０２９－８８３－１１１１</w:t>
            </w:r>
          </w:p>
          <w:p w14:paraId="475B6A46" w14:textId="77777777" w:rsidR="00640040" w:rsidRPr="001A7F77" w:rsidRDefault="00640040" w:rsidP="00640040">
            <w:pPr>
              <w:rPr>
                <w:rFonts w:ascii="HG丸ｺﾞｼｯｸM-PRO" w:eastAsia="HG丸ｺﾞｼｯｸM-PRO" w:hAnsi="HG丸ｺﾞｼｯｸM-PRO" w:cs="Times New Roman"/>
                <w:b/>
                <w:sz w:val="32"/>
                <w:szCs w:val="32"/>
              </w:rPr>
            </w:pPr>
          </w:p>
        </w:tc>
      </w:tr>
      <w:tr w:rsidR="00CB41D2" w:rsidRPr="00640040" w14:paraId="0FC6BEC2" w14:textId="77777777" w:rsidTr="00B2476D">
        <w:trPr>
          <w:trHeight w:val="1793"/>
        </w:trPr>
        <w:tc>
          <w:tcPr>
            <w:tcW w:w="2589" w:type="dxa"/>
          </w:tcPr>
          <w:p w14:paraId="2B597E47" w14:textId="5DAAD99E" w:rsidR="00CB41D2" w:rsidRPr="001A7F77" w:rsidRDefault="00F1732D" w:rsidP="00197899">
            <w:pPr>
              <w:spacing w:line="340" w:lineRule="exact"/>
              <w:rPr>
                <w:rFonts w:ascii="HG丸ｺﾞｼｯｸM-PRO" w:eastAsia="HG丸ｺﾞｼｯｸM-PRO" w:hAnsi="HG丸ｺﾞｼｯｸM-PRO" w:cs="Times New Roman"/>
                <w:b/>
                <w:sz w:val="32"/>
                <w:szCs w:val="32"/>
              </w:rPr>
            </w:pPr>
            <w:r>
              <w:rPr>
                <w:rFonts w:ascii="HG丸ｺﾞｼｯｸM-PRO" w:eastAsia="HG丸ｺﾞｼｯｸM-PRO" w:hAnsi="HG丸ｺﾞｼｯｸM-PRO" w:cs="Times New Roman" w:hint="eastAsia"/>
                <w:b/>
                <w:sz w:val="32"/>
                <w:szCs w:val="32"/>
              </w:rPr>
              <w:t>つくば市災害時医療的ケア用品保管事業</w:t>
            </w:r>
          </w:p>
        </w:tc>
        <w:tc>
          <w:tcPr>
            <w:tcW w:w="4777" w:type="dxa"/>
          </w:tcPr>
          <w:p w14:paraId="78EFBBA1" w14:textId="77777777" w:rsidR="00CB41D2" w:rsidRDefault="000E0ECB" w:rsidP="00640040">
            <w:pPr>
              <w:rPr>
                <w:rFonts w:ascii="HG丸ｺﾞｼｯｸM-PRO" w:eastAsia="HG丸ｺﾞｼｯｸM-PRO" w:hAnsi="HG丸ｺﾞｼｯｸM-PRO" w:cs="Times New Roman"/>
                <w:b/>
                <w:szCs w:val="32"/>
              </w:rPr>
            </w:pPr>
            <w:r>
              <w:rPr>
                <w:rFonts w:ascii="HG丸ｺﾞｼｯｸM-PRO" w:eastAsia="HG丸ｺﾞｼｯｸM-PRO" w:hAnsi="HG丸ｺﾞｼｯｸM-PRO" w:cs="Times New Roman" w:hint="eastAsia"/>
                <w:b/>
                <w:szCs w:val="32"/>
              </w:rPr>
              <w:t>事前登録制。</w:t>
            </w:r>
          </w:p>
          <w:p w14:paraId="234E3FBD" w14:textId="41821D3D" w:rsidR="000E0ECB" w:rsidRPr="001A7F77" w:rsidRDefault="000E0ECB" w:rsidP="00640040">
            <w:pPr>
              <w:rPr>
                <w:rFonts w:ascii="HG丸ｺﾞｼｯｸM-PRO" w:eastAsia="HG丸ｺﾞｼｯｸM-PRO" w:hAnsi="HG丸ｺﾞｼｯｸM-PRO" w:cs="Times New Roman"/>
                <w:b/>
                <w:szCs w:val="32"/>
              </w:rPr>
            </w:pPr>
            <w:r>
              <w:rPr>
                <w:rFonts w:ascii="HG丸ｺﾞｼｯｸM-PRO" w:eastAsia="HG丸ｺﾞｼｯｸM-PRO" w:hAnsi="HG丸ｺﾞｼｯｸM-PRO" w:cs="Times New Roman"/>
                <w:b/>
                <w:szCs w:val="32"/>
              </w:rPr>
              <w:t>日常の医療的ケアに必要な用品を1人につき1日分程度、つくば市役所に保管しておき、災害時にご本人へお届けします。</w:t>
            </w:r>
          </w:p>
        </w:tc>
        <w:tc>
          <w:tcPr>
            <w:tcW w:w="2376" w:type="dxa"/>
          </w:tcPr>
          <w:p w14:paraId="591783FB" w14:textId="77777777" w:rsidR="00F1732D" w:rsidRDefault="00F1732D" w:rsidP="00640040">
            <w:pPr>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つくば市保健福祉部</w:t>
            </w:r>
          </w:p>
          <w:p w14:paraId="224D2C18" w14:textId="77777777" w:rsidR="00CB41D2" w:rsidRDefault="00F1732D" w:rsidP="00640040">
            <w:pPr>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障害福祉課</w:t>
            </w:r>
          </w:p>
          <w:p w14:paraId="31785AF7" w14:textId="77777777" w:rsidR="00F1732D" w:rsidRPr="00F1732D" w:rsidRDefault="00F1732D" w:rsidP="00F1732D">
            <w:pPr>
              <w:rPr>
                <w:rFonts w:ascii="HG丸ｺﾞｼｯｸM-PRO" w:eastAsia="HG丸ｺﾞｼｯｸM-PRO" w:hAnsi="HG丸ｺﾞｼｯｸM-PRO" w:cs="Times New Roman"/>
                <w:b/>
              </w:rPr>
            </w:pPr>
            <w:r w:rsidRPr="00F1732D">
              <w:rPr>
                <w:rFonts w:ascii="HG丸ｺﾞｼｯｸM-PRO" w:eastAsia="HG丸ｺﾞｼｯｸM-PRO" w:hAnsi="HG丸ｺﾞｼｯｸM-PRO" w:cs="Times New Roman" w:hint="eastAsia"/>
                <w:b/>
              </w:rPr>
              <w:t>（代）</w:t>
            </w:r>
          </w:p>
          <w:p w14:paraId="0BEFF640" w14:textId="71468261" w:rsidR="00F1732D" w:rsidRPr="001A7F77" w:rsidRDefault="00F1732D" w:rsidP="00F1732D">
            <w:pPr>
              <w:rPr>
                <w:rFonts w:ascii="HG丸ｺﾞｼｯｸM-PRO" w:eastAsia="HG丸ｺﾞｼｯｸM-PRO" w:hAnsi="HG丸ｺﾞｼｯｸM-PRO" w:cs="Times New Roman"/>
                <w:b/>
              </w:rPr>
            </w:pPr>
            <w:r w:rsidRPr="00F1732D">
              <w:rPr>
                <w:rFonts w:ascii="HG丸ｺﾞｼｯｸM-PRO" w:eastAsia="HG丸ｺﾞｼｯｸM-PRO" w:hAnsi="HG丸ｺﾞｼｯｸM-PRO" w:cs="Times New Roman" w:hint="eastAsia"/>
                <w:b/>
                <w:sz w:val="16"/>
              </w:rPr>
              <w:t>０２９－８８３－１１１１</w:t>
            </w:r>
          </w:p>
        </w:tc>
      </w:tr>
      <w:tr w:rsidR="00640040" w:rsidRPr="00640040" w14:paraId="241B94DC" w14:textId="77777777" w:rsidTr="00B2476D">
        <w:tc>
          <w:tcPr>
            <w:tcW w:w="2589" w:type="dxa"/>
          </w:tcPr>
          <w:p w14:paraId="055888A9" w14:textId="77777777" w:rsidR="00640040" w:rsidRPr="00640040" w:rsidRDefault="00640040" w:rsidP="00197899">
            <w:pPr>
              <w:spacing w:line="340" w:lineRule="exact"/>
              <w:rPr>
                <w:rFonts w:ascii="HG丸ｺﾞｼｯｸM-PRO" w:eastAsia="HG丸ｺﾞｼｯｸM-PRO" w:hAnsi="HG丸ｺﾞｼｯｸM-PRO" w:cs="Times New Roman"/>
                <w:b/>
                <w:sz w:val="32"/>
                <w:szCs w:val="32"/>
              </w:rPr>
            </w:pPr>
            <w:r w:rsidRPr="00640040">
              <w:rPr>
                <w:rFonts w:ascii="HG丸ｺﾞｼｯｸM-PRO" w:eastAsia="HG丸ｺﾞｼｯｸM-PRO" w:hAnsi="HG丸ｺﾞｼｯｸM-PRO" w:cs="Times New Roman" w:hint="eastAsia"/>
                <w:b/>
                <w:sz w:val="32"/>
                <w:szCs w:val="32"/>
              </w:rPr>
              <w:t>医療的ケア児等医療情報共有システム（MEIS）</w:t>
            </w:r>
          </w:p>
        </w:tc>
        <w:tc>
          <w:tcPr>
            <w:tcW w:w="4777" w:type="dxa"/>
          </w:tcPr>
          <w:p w14:paraId="307F813B" w14:textId="77777777" w:rsidR="00640040" w:rsidRPr="001A7F77" w:rsidRDefault="00640040" w:rsidP="00640040">
            <w:pPr>
              <w:rPr>
                <w:rFonts w:ascii="HG丸ｺﾞｼｯｸM-PRO" w:eastAsia="HG丸ｺﾞｼｯｸM-PRO" w:hAnsi="HG丸ｺﾞｼｯｸM-PRO" w:cs="Times New Roman"/>
                <w:b/>
              </w:rPr>
            </w:pPr>
            <w:r w:rsidRPr="001A7F77">
              <w:rPr>
                <w:rFonts w:ascii="HG丸ｺﾞｼｯｸM-PRO" w:eastAsia="HG丸ｺﾞｼｯｸM-PRO" w:hAnsi="HG丸ｺﾞｼｯｸM-PRO" w:cs="Times New Roman"/>
                <w:b/>
              </w:rPr>
              <w:t>事前登録制。</w:t>
            </w:r>
          </w:p>
          <w:p w14:paraId="268D7300" w14:textId="3F9F43D3" w:rsidR="00640040" w:rsidRPr="001A7F77" w:rsidRDefault="00640040" w:rsidP="00640040">
            <w:pPr>
              <w:rPr>
                <w:rFonts w:ascii="HG丸ｺﾞｼｯｸM-PRO" w:eastAsia="HG丸ｺﾞｼｯｸM-PRO" w:hAnsi="HG丸ｺﾞｼｯｸM-PRO" w:cs="Times New Roman"/>
                <w:b/>
              </w:rPr>
            </w:pPr>
            <w:r w:rsidRPr="001A7F77">
              <w:rPr>
                <w:rFonts w:ascii="HG丸ｺﾞｼｯｸM-PRO" w:eastAsia="HG丸ｺﾞｼｯｸM-PRO" w:hAnsi="HG丸ｺﾞｼｯｸM-PRO" w:cs="Times New Roman"/>
                <w:b/>
              </w:rPr>
              <w:t>登録には主治医による入力が必要</w:t>
            </w:r>
            <w:r w:rsidR="00F42ABC">
              <w:rPr>
                <w:rFonts w:ascii="HG丸ｺﾞｼｯｸM-PRO" w:eastAsia="HG丸ｺﾞｼｯｸM-PRO" w:hAnsi="HG丸ｺﾞｼｯｸM-PRO" w:cs="Times New Roman"/>
                <w:b/>
              </w:rPr>
              <w:t>です</w:t>
            </w:r>
            <w:r w:rsidRPr="001A7F77">
              <w:rPr>
                <w:rFonts w:ascii="HG丸ｺﾞｼｯｸM-PRO" w:eastAsia="HG丸ｺﾞｼｯｸM-PRO" w:hAnsi="HG丸ｺﾞｼｯｸM-PRO" w:cs="Times New Roman"/>
                <w:b/>
              </w:rPr>
              <w:t>。</w:t>
            </w:r>
          </w:p>
          <w:p w14:paraId="1B81942E" w14:textId="77777777" w:rsidR="00640040" w:rsidRPr="001A7F77" w:rsidRDefault="00640040" w:rsidP="00640040">
            <w:pPr>
              <w:rPr>
                <w:rFonts w:ascii="HG丸ｺﾞｼｯｸM-PRO" w:eastAsia="HG丸ｺﾞｼｯｸM-PRO" w:hAnsi="HG丸ｺﾞｼｯｸM-PRO" w:cs="Times New Roman"/>
                <w:b/>
                <w:sz w:val="32"/>
                <w:szCs w:val="32"/>
              </w:rPr>
            </w:pPr>
            <w:r w:rsidRPr="001A7F77">
              <w:rPr>
                <w:rFonts w:ascii="HG丸ｺﾞｼｯｸM-PRO" w:eastAsia="HG丸ｺﾞｼｯｸM-PRO" w:hAnsi="HG丸ｺﾞｼｯｸM-PRO" w:cs="Times New Roman"/>
                <w:b/>
              </w:rPr>
              <w:t>医療的ケアが必要な児童等が緊急時や予想外の災害、事故に遭遇した際に、全国の医師・医療機関（特に救急医）等が迅速に必要な患者情報を共有できるシステムです。</w:t>
            </w:r>
          </w:p>
        </w:tc>
        <w:tc>
          <w:tcPr>
            <w:tcW w:w="2376" w:type="dxa"/>
          </w:tcPr>
          <w:p w14:paraId="551E5FA2" w14:textId="77777777" w:rsidR="00640040" w:rsidRPr="001A7F77" w:rsidRDefault="00640040" w:rsidP="00640040">
            <w:pPr>
              <w:rPr>
                <w:rFonts w:ascii="HG丸ｺﾞｼｯｸM-PRO" w:eastAsia="HG丸ｺﾞｼｯｸM-PRO" w:hAnsi="HG丸ｺﾞｼｯｸM-PRO" w:cs="Times New Roman"/>
                <w:b/>
                <w:sz w:val="16"/>
                <w:szCs w:val="16"/>
              </w:rPr>
            </w:pPr>
            <w:r w:rsidRPr="001A7F77">
              <w:rPr>
                <w:rFonts w:ascii="HG丸ｺﾞｼｯｸM-PRO" w:eastAsia="HG丸ｺﾞｼｯｸM-PRO" w:hAnsi="HG丸ｺﾞｼｯｸM-PRO" w:cs="Times New Roman"/>
                <w:b/>
                <w:sz w:val="16"/>
                <w:szCs w:val="16"/>
              </w:rPr>
              <w:t>厚生労働省ホームページ</w:t>
            </w:r>
          </w:p>
          <w:p w14:paraId="0947A92A" w14:textId="77777777" w:rsidR="00640040" w:rsidRPr="001A7F77" w:rsidRDefault="005D4674" w:rsidP="00640040">
            <w:pPr>
              <w:rPr>
                <w:rFonts w:ascii="HG丸ｺﾞｼｯｸM-PRO" w:eastAsia="HG丸ｺﾞｼｯｸM-PRO" w:hAnsi="HG丸ｺﾞｼｯｸM-PRO" w:cs="Times New Roman"/>
                <w:b/>
                <w:sz w:val="16"/>
                <w:szCs w:val="16"/>
              </w:rPr>
            </w:pPr>
            <w:hyperlink r:id="rId30" w:history="1">
              <w:r w:rsidR="00640040" w:rsidRPr="001A7F77">
                <w:rPr>
                  <w:rFonts w:ascii="HG丸ｺﾞｼｯｸM-PRO" w:eastAsia="HG丸ｺﾞｼｯｸM-PRO" w:hAnsi="HG丸ｺﾞｼｯｸM-PRO" w:cs="Times New Roman"/>
                  <w:b/>
                  <w:color w:val="0563C1"/>
                  <w:sz w:val="16"/>
                  <w:szCs w:val="16"/>
                  <w:u w:val="single"/>
                </w:rPr>
                <w:t>https://www.mhlw.go.jp/stf/newpage_09309.html</w:t>
              </w:r>
            </w:hyperlink>
          </w:p>
          <w:p w14:paraId="1D316589" w14:textId="77777777" w:rsidR="00640040" w:rsidRPr="001A7F77" w:rsidRDefault="00640040" w:rsidP="00640040">
            <w:pPr>
              <w:rPr>
                <w:rFonts w:ascii="HG丸ｺﾞｼｯｸM-PRO" w:eastAsia="HG丸ｺﾞｼｯｸM-PRO" w:hAnsi="HG丸ｺﾞｼｯｸM-PRO" w:cs="Times New Roman"/>
                <w:b/>
                <w:sz w:val="16"/>
                <w:szCs w:val="16"/>
              </w:rPr>
            </w:pPr>
            <w:r w:rsidRPr="001A7F77">
              <w:rPr>
                <w:rFonts w:ascii="HG丸ｺﾞｼｯｸM-PRO" w:eastAsia="HG丸ｺﾞｼｯｸM-PRO" w:hAnsi="HG丸ｺﾞｼｯｸM-PRO" w:cs="Times New Roman" w:hint="eastAsia"/>
                <w:b/>
                <w:sz w:val="16"/>
                <w:szCs w:val="16"/>
              </w:rPr>
              <w:t>MEISヘルプデスク（委託先：株式会社カスタマーリレーションテレマーケティング）</w:t>
            </w:r>
          </w:p>
          <w:p w14:paraId="0B10F1DE" w14:textId="77777777" w:rsidR="00640040" w:rsidRPr="001A7F77" w:rsidRDefault="00640040" w:rsidP="00640040">
            <w:pPr>
              <w:rPr>
                <w:rFonts w:ascii="HG丸ｺﾞｼｯｸM-PRO" w:eastAsia="HG丸ｺﾞｼｯｸM-PRO" w:hAnsi="HG丸ｺﾞｼｯｸM-PRO" w:cs="Times New Roman"/>
                <w:b/>
                <w:sz w:val="16"/>
                <w:szCs w:val="16"/>
              </w:rPr>
            </w:pPr>
            <w:r w:rsidRPr="001A7F77">
              <w:rPr>
                <w:rFonts w:ascii="HG丸ｺﾞｼｯｸM-PRO" w:eastAsia="HG丸ｺﾞｼｯｸM-PRO" w:hAnsi="HG丸ｺﾞｼｯｸM-PRO" w:cs="Times New Roman" w:hint="eastAsia"/>
                <w:b/>
                <w:sz w:val="16"/>
                <w:szCs w:val="16"/>
              </w:rPr>
              <w:t>TEL：0120-523-252</w:t>
            </w:r>
          </w:p>
        </w:tc>
      </w:tr>
      <w:tr w:rsidR="00640040" w:rsidRPr="00640040" w14:paraId="2F5588AE" w14:textId="77777777" w:rsidTr="00B2476D">
        <w:tc>
          <w:tcPr>
            <w:tcW w:w="2589" w:type="dxa"/>
          </w:tcPr>
          <w:p w14:paraId="512A9323" w14:textId="77777777" w:rsidR="00640040" w:rsidRPr="00640040" w:rsidRDefault="00640040" w:rsidP="00197899">
            <w:pPr>
              <w:spacing w:line="340" w:lineRule="exact"/>
              <w:rPr>
                <w:rFonts w:ascii="HG丸ｺﾞｼｯｸM-PRO" w:eastAsia="HG丸ｺﾞｼｯｸM-PRO" w:hAnsi="HG丸ｺﾞｼｯｸM-PRO" w:cs="Times New Roman"/>
                <w:b/>
                <w:sz w:val="32"/>
                <w:szCs w:val="32"/>
              </w:rPr>
            </w:pPr>
            <w:r w:rsidRPr="00640040">
              <w:rPr>
                <w:rFonts w:ascii="HG丸ｺﾞｼｯｸM-PRO" w:eastAsia="HG丸ｺﾞｼｯｸM-PRO" w:hAnsi="HG丸ｺﾞｼｯｸM-PRO" w:cs="Times New Roman" w:hint="eastAsia"/>
                <w:b/>
                <w:sz w:val="32"/>
                <w:szCs w:val="32"/>
              </w:rPr>
              <w:t>東京電力パワーグリッド</w:t>
            </w:r>
          </w:p>
        </w:tc>
        <w:tc>
          <w:tcPr>
            <w:tcW w:w="4777" w:type="dxa"/>
          </w:tcPr>
          <w:p w14:paraId="41A1D9A5" w14:textId="77777777" w:rsidR="00F10587" w:rsidRPr="00F10587" w:rsidRDefault="00F10587" w:rsidP="00F10587">
            <w:pPr>
              <w:rPr>
                <w:rFonts w:ascii="HG丸ｺﾞｼｯｸM-PRO" w:eastAsia="HG丸ｺﾞｼｯｸM-PRO" w:hAnsi="HG丸ｺﾞｼｯｸM-PRO" w:cs="Times New Roman"/>
                <w:b/>
                <w:szCs w:val="32"/>
              </w:rPr>
            </w:pPr>
            <w:r w:rsidRPr="00F10587">
              <w:rPr>
                <w:rFonts w:ascii="HG丸ｺﾞｼｯｸM-PRO" w:eastAsia="HG丸ｺﾞｼｯｸM-PRO" w:hAnsi="HG丸ｺﾞｼｯｸM-PRO" w:cs="Times New Roman" w:hint="eastAsia"/>
                <w:b/>
                <w:szCs w:val="32"/>
              </w:rPr>
              <w:t>事前登録制。</w:t>
            </w:r>
          </w:p>
          <w:p w14:paraId="78B19FCE" w14:textId="21598298" w:rsidR="00640040" w:rsidRPr="00640040" w:rsidRDefault="00F10587" w:rsidP="00F10587">
            <w:pPr>
              <w:rPr>
                <w:rFonts w:ascii="HG丸ｺﾞｼｯｸM-PRO" w:eastAsia="HG丸ｺﾞｼｯｸM-PRO" w:hAnsi="HG丸ｺﾞｼｯｸM-PRO" w:cs="Times New Roman"/>
                <w:b/>
                <w:sz w:val="32"/>
                <w:szCs w:val="32"/>
              </w:rPr>
            </w:pPr>
            <w:r w:rsidRPr="00F10587">
              <w:rPr>
                <w:rFonts w:ascii="HG丸ｺﾞｼｯｸM-PRO" w:eastAsia="HG丸ｺﾞｼｯｸM-PRO" w:hAnsi="HG丸ｺﾞｼｯｸM-PRO" w:cs="Times New Roman" w:hint="eastAsia"/>
                <w:b/>
                <w:szCs w:val="32"/>
              </w:rPr>
              <w:t>登録者に、停電発生時復旧に時間がかかることが見込まれる場合に、東京電力から電話連絡</w:t>
            </w:r>
            <w:r w:rsidR="00F42ABC">
              <w:rPr>
                <w:rFonts w:ascii="HG丸ｺﾞｼｯｸM-PRO" w:eastAsia="HG丸ｺﾞｼｯｸM-PRO" w:hAnsi="HG丸ｺﾞｼｯｸM-PRO" w:cs="Times New Roman" w:hint="eastAsia"/>
                <w:b/>
                <w:szCs w:val="32"/>
              </w:rPr>
              <w:t>があり、</w:t>
            </w:r>
            <w:r w:rsidRPr="00F10587">
              <w:rPr>
                <w:rFonts w:ascii="HG丸ｺﾞｼｯｸM-PRO" w:eastAsia="HG丸ｺﾞｼｯｸM-PRO" w:hAnsi="HG丸ｺﾞｼｯｸM-PRO" w:cs="Times New Roman" w:hint="eastAsia"/>
                <w:b/>
                <w:szCs w:val="32"/>
              </w:rPr>
              <w:t>小型発電機等の貸し出しを受けられる場合があります。契約している電力会社が東京電力でない場合でも登録可能です。</w:t>
            </w:r>
          </w:p>
        </w:tc>
        <w:tc>
          <w:tcPr>
            <w:tcW w:w="2376" w:type="dxa"/>
          </w:tcPr>
          <w:p w14:paraId="514C8950" w14:textId="77777777" w:rsidR="00640040" w:rsidRPr="00640040" w:rsidRDefault="00640040" w:rsidP="00640040">
            <w:pPr>
              <w:rPr>
                <w:rFonts w:ascii="HG丸ｺﾞｼｯｸM-PRO" w:eastAsia="HG丸ｺﾞｼｯｸM-PRO" w:hAnsi="HG丸ｺﾞｼｯｸM-PRO" w:cs="Times New Roman"/>
                <w:b/>
                <w:sz w:val="16"/>
                <w:szCs w:val="32"/>
              </w:rPr>
            </w:pPr>
            <w:r w:rsidRPr="00640040">
              <w:rPr>
                <w:rFonts w:ascii="HG丸ｺﾞｼｯｸM-PRO" w:eastAsia="HG丸ｺﾞｼｯｸM-PRO" w:hAnsi="HG丸ｺﾞｼｯｸM-PRO" w:cs="Times New Roman"/>
                <w:b/>
                <w:sz w:val="16"/>
                <w:szCs w:val="32"/>
              </w:rPr>
              <w:t>東京電力パワーグリッド</w:t>
            </w:r>
          </w:p>
          <w:p w14:paraId="003C9610" w14:textId="77777777" w:rsidR="00640040" w:rsidRPr="00640040" w:rsidRDefault="00640040" w:rsidP="00640040">
            <w:pPr>
              <w:rPr>
                <w:rFonts w:ascii="HG丸ｺﾞｼｯｸM-PRO" w:eastAsia="HG丸ｺﾞｼｯｸM-PRO" w:hAnsi="HG丸ｺﾞｼｯｸM-PRO" w:cs="Times New Roman"/>
                <w:b/>
                <w:sz w:val="32"/>
                <w:szCs w:val="32"/>
              </w:rPr>
            </w:pPr>
            <w:r w:rsidRPr="00640040">
              <w:rPr>
                <w:rFonts w:ascii="HG丸ｺﾞｼｯｸM-PRO" w:eastAsia="HG丸ｺﾞｼｯｸM-PRO" w:hAnsi="HG丸ｺﾞｼｯｸM-PRO" w:cs="Times New Roman" w:hint="eastAsia"/>
                <w:b/>
                <w:sz w:val="16"/>
                <w:szCs w:val="32"/>
              </w:rPr>
              <w:t>０１２０－９９５－００７</w:t>
            </w:r>
          </w:p>
        </w:tc>
      </w:tr>
      <w:tr w:rsidR="00640040" w:rsidRPr="00640040" w14:paraId="10198DAF" w14:textId="77777777" w:rsidTr="00B2476D">
        <w:tc>
          <w:tcPr>
            <w:tcW w:w="2589" w:type="dxa"/>
          </w:tcPr>
          <w:p w14:paraId="7F693CC5" w14:textId="77777777" w:rsidR="00640040" w:rsidRPr="00640040" w:rsidRDefault="00640040" w:rsidP="00197899">
            <w:pPr>
              <w:spacing w:line="340" w:lineRule="exact"/>
              <w:rPr>
                <w:rFonts w:ascii="HG丸ｺﾞｼｯｸM-PRO" w:eastAsia="HG丸ｺﾞｼｯｸM-PRO" w:hAnsi="HG丸ｺﾞｼｯｸM-PRO" w:cs="Times New Roman"/>
                <w:b/>
                <w:sz w:val="32"/>
                <w:szCs w:val="32"/>
              </w:rPr>
            </w:pPr>
            <w:r w:rsidRPr="00640040">
              <w:rPr>
                <w:rFonts w:ascii="HG丸ｺﾞｼｯｸM-PRO" w:eastAsia="HG丸ｺﾞｼｯｸM-PRO" w:hAnsi="HG丸ｺﾞｼｯｸM-PRO" w:cs="Times New Roman" w:hint="eastAsia"/>
                <w:b/>
                <w:sz w:val="32"/>
                <w:szCs w:val="32"/>
              </w:rPr>
              <w:t>ヘルプマーク</w:t>
            </w:r>
          </w:p>
        </w:tc>
        <w:tc>
          <w:tcPr>
            <w:tcW w:w="4777" w:type="dxa"/>
          </w:tcPr>
          <w:p w14:paraId="034D5DB0" w14:textId="3F7B596F" w:rsidR="00640040" w:rsidRPr="00640040" w:rsidRDefault="00640040" w:rsidP="00640040">
            <w:pPr>
              <w:rPr>
                <w:rFonts w:ascii="HG丸ｺﾞｼｯｸM-PRO" w:eastAsia="HG丸ｺﾞｼｯｸM-PRO" w:hAnsi="HG丸ｺﾞｼｯｸM-PRO" w:cs="Times New Roman"/>
                <w:b/>
                <w:szCs w:val="32"/>
              </w:rPr>
            </w:pPr>
            <w:r w:rsidRPr="00640040">
              <w:rPr>
                <w:rFonts w:ascii="HG丸ｺﾞｼｯｸM-PRO" w:eastAsia="HG丸ｺﾞｼｯｸM-PRO" w:hAnsi="HG丸ｺﾞｼｯｸM-PRO" w:cs="Times New Roman" w:hint="eastAsia"/>
                <w:b/>
                <w:szCs w:val="32"/>
              </w:rPr>
              <w:t>外見から分からなくても援助や配慮を必要としている方々が、周囲の方に配慮を必要としていることを知らせることで、援助を得やすくなるために活用する</w:t>
            </w:r>
            <w:r w:rsidR="00F42ABC">
              <w:rPr>
                <w:rFonts w:ascii="HG丸ｺﾞｼｯｸM-PRO" w:eastAsia="HG丸ｺﾞｼｯｸM-PRO" w:hAnsi="HG丸ｺﾞｼｯｸM-PRO" w:cs="Times New Roman" w:hint="eastAsia"/>
                <w:b/>
                <w:szCs w:val="32"/>
              </w:rPr>
              <w:t>ものです</w:t>
            </w:r>
            <w:r w:rsidRPr="00640040">
              <w:rPr>
                <w:rFonts w:ascii="HG丸ｺﾞｼｯｸM-PRO" w:eastAsia="HG丸ｺﾞｼｯｸM-PRO" w:hAnsi="HG丸ｺﾞｼｯｸM-PRO" w:cs="Times New Roman" w:hint="eastAsia"/>
                <w:b/>
                <w:szCs w:val="32"/>
              </w:rPr>
              <w:t>。</w:t>
            </w:r>
          </w:p>
        </w:tc>
        <w:tc>
          <w:tcPr>
            <w:tcW w:w="2376" w:type="dxa"/>
          </w:tcPr>
          <w:p w14:paraId="4A0FCFD3" w14:textId="5235B4E5" w:rsidR="00640040" w:rsidRPr="00640040" w:rsidRDefault="00640040" w:rsidP="00640040">
            <w:pPr>
              <w:rPr>
                <w:rFonts w:ascii="HG丸ｺﾞｼｯｸM-PRO" w:eastAsia="HG丸ｺﾞｼｯｸM-PRO" w:hAnsi="HG丸ｺﾞｼｯｸM-PRO" w:cs="Times New Roman"/>
                <w:b/>
                <w:sz w:val="16"/>
                <w:szCs w:val="32"/>
              </w:rPr>
            </w:pPr>
            <w:r w:rsidRPr="00640040">
              <w:rPr>
                <w:rFonts w:ascii="HG丸ｺﾞｼｯｸM-PRO" w:eastAsia="HG丸ｺﾞｼｯｸM-PRO" w:hAnsi="HG丸ｺﾞｼｯｸM-PRO" w:cs="Times New Roman"/>
                <w:b/>
                <w:sz w:val="16"/>
                <w:szCs w:val="32"/>
              </w:rPr>
              <w:t>つくば市役所</w:t>
            </w:r>
            <w:r w:rsidR="00102E83">
              <w:rPr>
                <w:rFonts w:ascii="HG丸ｺﾞｼｯｸM-PRO" w:eastAsia="HG丸ｺﾞｼｯｸM-PRO" w:hAnsi="HG丸ｺﾞｼｯｸM-PRO" w:cs="Times New Roman"/>
                <w:b/>
                <w:sz w:val="16"/>
                <w:szCs w:val="32"/>
              </w:rPr>
              <w:t>保健福祉部</w:t>
            </w:r>
          </w:p>
          <w:p w14:paraId="5BA4B5E8" w14:textId="77777777" w:rsidR="00640040" w:rsidRPr="00640040" w:rsidRDefault="00640040" w:rsidP="00640040">
            <w:pPr>
              <w:rPr>
                <w:rFonts w:ascii="HG丸ｺﾞｼｯｸM-PRO" w:eastAsia="HG丸ｺﾞｼｯｸM-PRO" w:hAnsi="HG丸ｺﾞｼｯｸM-PRO" w:cs="Times New Roman"/>
                <w:b/>
                <w:sz w:val="16"/>
                <w:szCs w:val="32"/>
              </w:rPr>
            </w:pPr>
            <w:r w:rsidRPr="00640040">
              <w:rPr>
                <w:rFonts w:ascii="HG丸ｺﾞｼｯｸM-PRO" w:eastAsia="HG丸ｺﾞｼｯｸM-PRO" w:hAnsi="HG丸ｺﾞｼｯｸM-PRO" w:cs="Times New Roman"/>
                <w:b/>
                <w:sz w:val="16"/>
                <w:szCs w:val="32"/>
              </w:rPr>
              <w:t>障害福祉課</w:t>
            </w:r>
          </w:p>
          <w:p w14:paraId="58E37779" w14:textId="77777777" w:rsidR="00640040" w:rsidRPr="00640040" w:rsidRDefault="00640040" w:rsidP="00640040">
            <w:pPr>
              <w:rPr>
                <w:rFonts w:ascii="HG丸ｺﾞｼｯｸM-PRO" w:eastAsia="HG丸ｺﾞｼｯｸM-PRO" w:hAnsi="HG丸ｺﾞｼｯｸM-PRO" w:cs="Times New Roman"/>
                <w:b/>
                <w:sz w:val="16"/>
                <w:szCs w:val="32"/>
              </w:rPr>
            </w:pPr>
            <w:r w:rsidRPr="00640040">
              <w:rPr>
                <w:rFonts w:ascii="HG丸ｺﾞｼｯｸM-PRO" w:eastAsia="HG丸ｺﾞｼｯｸM-PRO" w:hAnsi="HG丸ｺﾞｼｯｸM-PRO" w:cs="Times New Roman" w:hint="eastAsia"/>
                <w:b/>
                <w:sz w:val="16"/>
                <w:szCs w:val="32"/>
              </w:rPr>
              <w:t>（代）</w:t>
            </w:r>
          </w:p>
          <w:p w14:paraId="296B2FE8" w14:textId="77777777" w:rsidR="00640040" w:rsidRPr="00640040" w:rsidRDefault="00640040" w:rsidP="00640040">
            <w:pPr>
              <w:rPr>
                <w:rFonts w:ascii="HG丸ｺﾞｼｯｸM-PRO" w:eastAsia="HG丸ｺﾞｼｯｸM-PRO" w:hAnsi="HG丸ｺﾞｼｯｸM-PRO" w:cs="Times New Roman"/>
                <w:b/>
                <w:sz w:val="16"/>
                <w:szCs w:val="32"/>
              </w:rPr>
            </w:pPr>
            <w:r w:rsidRPr="00640040">
              <w:rPr>
                <w:rFonts w:ascii="HG丸ｺﾞｼｯｸM-PRO" w:eastAsia="HG丸ｺﾞｼｯｸM-PRO" w:hAnsi="HG丸ｺﾞｼｯｸM-PRO" w:cs="Times New Roman" w:hint="eastAsia"/>
                <w:b/>
                <w:sz w:val="16"/>
                <w:szCs w:val="32"/>
              </w:rPr>
              <w:t>０２９－８８３－１１１１</w:t>
            </w:r>
          </w:p>
        </w:tc>
      </w:tr>
    </w:tbl>
    <w:p w14:paraId="52553597" w14:textId="77777777" w:rsidR="001878B3" w:rsidRDefault="00EC7276" w:rsidP="00B2476D">
      <w:pPr>
        <w:rPr>
          <w:rFonts w:ascii="HG丸ｺﾞｼｯｸM-PRO" w:eastAsia="HG丸ｺﾞｼｯｸM-PRO" w:hAnsi="HG丸ｺﾞｼｯｸM-PRO"/>
          <w:sz w:val="22"/>
          <w:szCs w:val="32"/>
        </w:rPr>
      </w:pPr>
      <w:r w:rsidRPr="00DA1E9B">
        <w:rPr>
          <w:rFonts w:ascii="HG丸ｺﾞｼｯｸM-PRO" w:eastAsia="HG丸ｺﾞｼｯｸM-PRO" w:hAnsi="HG丸ｺﾞｼｯｸM-PRO" w:hint="eastAsia"/>
          <w:sz w:val="22"/>
          <w:szCs w:val="32"/>
        </w:rPr>
        <w:t>＊その他、民間の医ケア児・者減災支援ネットワーク等の災害支援アプリなどもあります。</w:t>
      </w:r>
    </w:p>
    <w:p w14:paraId="5C48E541" w14:textId="1E4346EE" w:rsidR="00B2476D" w:rsidRPr="001878B3" w:rsidRDefault="00020B1E" w:rsidP="00B2476D">
      <w:pPr>
        <w:rPr>
          <w:rFonts w:ascii="HG丸ｺﾞｼｯｸM-PRO" w:eastAsia="HG丸ｺﾞｼｯｸM-PRO" w:hAnsi="HG丸ｺﾞｼｯｸM-PRO"/>
          <w:sz w:val="22"/>
          <w:szCs w:val="32"/>
        </w:rPr>
      </w:pPr>
      <w:r>
        <w:rPr>
          <w:rFonts w:ascii="HG丸ｺﾞｼｯｸM-PRO" w:eastAsia="HG丸ｺﾞｼｯｸM-PRO" w:hAnsi="HG丸ｺﾞｼｯｸM-PRO" w:hint="eastAsia"/>
          <w:sz w:val="32"/>
          <w:szCs w:val="32"/>
        </w:rPr>
        <w:t>〔</w:t>
      </w:r>
      <w:r w:rsidR="00B2476D" w:rsidRPr="00251569">
        <w:rPr>
          <w:rFonts w:ascii="HG丸ｺﾞｼｯｸM-PRO" w:eastAsia="HG丸ｺﾞｼｯｸM-PRO" w:hAnsi="HG丸ｺﾞｼｯｸM-PRO" w:hint="eastAsia"/>
          <w:sz w:val="32"/>
          <w:szCs w:val="32"/>
        </w:rPr>
        <w:t>情報収集</w:t>
      </w:r>
      <w:r w:rsidR="00B2476D">
        <w:rPr>
          <w:rFonts w:ascii="HG丸ｺﾞｼｯｸM-PRO" w:eastAsia="HG丸ｺﾞｼｯｸM-PRO" w:hAnsi="HG丸ｺﾞｼｯｸM-PRO" w:hint="eastAsia"/>
          <w:sz w:val="32"/>
          <w:szCs w:val="32"/>
        </w:rPr>
        <w:t>先一覧</w:t>
      </w:r>
      <w:r>
        <w:rPr>
          <w:rFonts w:ascii="HG丸ｺﾞｼｯｸM-PRO" w:eastAsia="HG丸ｺﾞｼｯｸM-PRO" w:hAnsi="HG丸ｺﾞｼｯｸM-PRO" w:hint="eastAsia"/>
          <w:sz w:val="32"/>
          <w:szCs w:val="32"/>
        </w:rPr>
        <w:t>〕</w:t>
      </w:r>
    </w:p>
    <w:tbl>
      <w:tblPr>
        <w:tblStyle w:val="af4"/>
        <w:tblW w:w="9742" w:type="dxa"/>
        <w:tblLayout w:type="fixed"/>
        <w:tblLook w:val="04A0" w:firstRow="1" w:lastRow="0" w:firstColumn="1" w:lastColumn="0" w:noHBand="0" w:noVBand="1"/>
      </w:tblPr>
      <w:tblGrid>
        <w:gridCol w:w="3114"/>
        <w:gridCol w:w="3544"/>
        <w:gridCol w:w="3084"/>
      </w:tblGrid>
      <w:tr w:rsidR="00B2476D" w14:paraId="482F387C" w14:textId="77777777" w:rsidTr="005A4AE5">
        <w:tc>
          <w:tcPr>
            <w:tcW w:w="3114" w:type="dxa"/>
          </w:tcPr>
          <w:p w14:paraId="738FD543" w14:textId="77777777" w:rsidR="00B2476D" w:rsidRDefault="00B2476D" w:rsidP="008935A9">
            <w:pPr>
              <w:jc w:val="center"/>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t>情報源</w:t>
            </w:r>
          </w:p>
        </w:tc>
        <w:tc>
          <w:tcPr>
            <w:tcW w:w="3544" w:type="dxa"/>
          </w:tcPr>
          <w:p w14:paraId="6FF565B2" w14:textId="77777777" w:rsidR="00B2476D" w:rsidRDefault="00B2476D" w:rsidP="008935A9">
            <w:pPr>
              <w:jc w:val="center"/>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t>内容</w:t>
            </w:r>
          </w:p>
        </w:tc>
        <w:tc>
          <w:tcPr>
            <w:tcW w:w="3084" w:type="dxa"/>
          </w:tcPr>
          <w:p w14:paraId="344B4F55" w14:textId="341E9C05" w:rsidR="00B2476D" w:rsidRDefault="00C16896" w:rsidP="008935A9">
            <w:pPr>
              <w:jc w:val="center"/>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t>確認先</w:t>
            </w:r>
          </w:p>
        </w:tc>
      </w:tr>
      <w:tr w:rsidR="00B2476D" w14:paraId="58D6EB9F" w14:textId="77777777" w:rsidTr="005A4AE5">
        <w:tc>
          <w:tcPr>
            <w:tcW w:w="3114" w:type="dxa"/>
          </w:tcPr>
          <w:p w14:paraId="5696C742" w14:textId="77777777" w:rsidR="00B2476D" w:rsidRPr="00C16896" w:rsidRDefault="00B2476D" w:rsidP="008A260D">
            <w:pPr>
              <w:spacing w:line="340" w:lineRule="exact"/>
              <w:rPr>
                <w:rFonts w:ascii="HG丸ｺﾞｼｯｸM-PRO" w:eastAsia="HG丸ｺﾞｼｯｸM-PRO" w:hAnsi="HG丸ｺﾞｼｯｸM-PRO"/>
                <w:b/>
                <w:sz w:val="32"/>
                <w:szCs w:val="32"/>
              </w:rPr>
            </w:pPr>
            <w:r w:rsidRPr="00C16896">
              <w:rPr>
                <w:rFonts w:ascii="HG丸ｺﾞｼｯｸM-PRO" w:eastAsia="HG丸ｺﾞｼｯｸM-PRO" w:hAnsi="HG丸ｺﾞｼｯｸM-PRO" w:hint="eastAsia"/>
                <w:b/>
                <w:sz w:val="32"/>
                <w:szCs w:val="32"/>
              </w:rPr>
              <w:t>つくば市総合防災ガイド・マップ</w:t>
            </w:r>
          </w:p>
        </w:tc>
        <w:tc>
          <w:tcPr>
            <w:tcW w:w="3544" w:type="dxa"/>
          </w:tcPr>
          <w:p w14:paraId="7167237D" w14:textId="77777777" w:rsidR="00B2476D" w:rsidRPr="00C16896" w:rsidRDefault="002679D7" w:rsidP="002679D7">
            <w:pPr>
              <w:rPr>
                <w:rFonts w:ascii="HG丸ｺﾞｼｯｸM-PRO" w:eastAsia="HG丸ｺﾞｼｯｸM-PRO" w:hAnsi="HG丸ｺﾞｼｯｸM-PRO"/>
                <w:b/>
                <w:sz w:val="32"/>
                <w:szCs w:val="32"/>
              </w:rPr>
            </w:pPr>
            <w:r w:rsidRPr="00C16896">
              <w:rPr>
                <w:rFonts w:ascii="HG丸ｺﾞｼｯｸM-PRO" w:eastAsia="HG丸ｺﾞｼｯｸM-PRO" w:hAnsi="HG丸ｺﾞｼｯｸM-PRO" w:hint="eastAsia"/>
                <w:b/>
                <w:sz w:val="22"/>
                <w:szCs w:val="32"/>
              </w:rPr>
              <w:t>指定避難所や指定緊急避難場所などの防災に関係する施設、</w:t>
            </w:r>
            <w:r w:rsidR="00B2476D" w:rsidRPr="00C16896">
              <w:rPr>
                <w:rFonts w:ascii="HG丸ｺﾞｼｯｸM-PRO" w:eastAsia="HG丸ｺﾞｼｯｸM-PRO" w:hAnsi="HG丸ｺﾞｼｯｸM-PRO" w:hint="eastAsia"/>
                <w:b/>
                <w:sz w:val="22"/>
                <w:szCs w:val="32"/>
              </w:rPr>
              <w:t>災害発生リスクの高い区域をつくば市全域の地図に示したもので、あわせて平常時の防災対策や災害時に心がけることなども掲載しています。</w:t>
            </w:r>
          </w:p>
        </w:tc>
        <w:tc>
          <w:tcPr>
            <w:tcW w:w="3084" w:type="dxa"/>
          </w:tcPr>
          <w:p w14:paraId="1CC95D8F" w14:textId="77777777" w:rsidR="00B2476D" w:rsidRPr="00C16896" w:rsidRDefault="00B2476D" w:rsidP="008935A9">
            <w:pPr>
              <w:rPr>
                <w:rFonts w:ascii="HG丸ｺﾞｼｯｸM-PRO" w:eastAsia="HG丸ｺﾞｼｯｸM-PRO" w:hAnsi="HG丸ｺﾞｼｯｸM-PRO"/>
                <w:b/>
                <w:sz w:val="22"/>
                <w:szCs w:val="32"/>
              </w:rPr>
            </w:pPr>
            <w:r w:rsidRPr="00C16896">
              <w:rPr>
                <w:rFonts w:ascii="HG丸ｺﾞｼｯｸM-PRO" w:eastAsia="HG丸ｺﾞｼｯｸM-PRO" w:hAnsi="HG丸ｺﾞｼｯｸM-PRO" w:hint="eastAsia"/>
                <w:b/>
                <w:sz w:val="22"/>
                <w:szCs w:val="32"/>
              </w:rPr>
              <w:t>全戸配布。</w:t>
            </w:r>
          </w:p>
          <w:p w14:paraId="74170732" w14:textId="77777777" w:rsidR="00B2476D" w:rsidRPr="00C16896" w:rsidRDefault="00B2476D" w:rsidP="008935A9">
            <w:pPr>
              <w:rPr>
                <w:rFonts w:ascii="HG丸ｺﾞｼｯｸM-PRO" w:eastAsia="HG丸ｺﾞｼｯｸM-PRO" w:hAnsi="HG丸ｺﾞｼｯｸM-PRO"/>
                <w:b/>
                <w:sz w:val="32"/>
                <w:szCs w:val="32"/>
              </w:rPr>
            </w:pPr>
            <w:r w:rsidRPr="00C16896">
              <w:rPr>
                <w:rFonts w:ascii="HG丸ｺﾞｼｯｸM-PRO" w:eastAsia="HG丸ｺﾞｼｯｸM-PRO" w:hAnsi="HG丸ｺﾞｼｯｸM-PRO" w:hint="eastAsia"/>
                <w:b/>
                <w:sz w:val="22"/>
                <w:szCs w:val="32"/>
              </w:rPr>
              <w:t>市役所本庁舎や各窓口センターなどでも配布中。</w:t>
            </w:r>
          </w:p>
          <w:p w14:paraId="327BF79C" w14:textId="77777777" w:rsidR="00B2476D" w:rsidRPr="00C16896" w:rsidRDefault="00B2476D" w:rsidP="008935A9">
            <w:pPr>
              <w:rPr>
                <w:rFonts w:ascii="HG丸ｺﾞｼｯｸM-PRO" w:eastAsia="HG丸ｺﾞｼｯｸM-PRO" w:hAnsi="HG丸ｺﾞｼｯｸM-PRO"/>
                <w:b/>
                <w:sz w:val="32"/>
                <w:szCs w:val="32"/>
              </w:rPr>
            </w:pPr>
            <w:r w:rsidRPr="00C16896">
              <w:rPr>
                <w:rFonts w:ascii="HG丸ｺﾞｼｯｸM-PRO" w:eastAsia="HG丸ｺﾞｼｯｸM-PRO" w:hAnsi="HG丸ｺﾞｼｯｸM-PRO"/>
                <w:b/>
                <w:sz w:val="24"/>
                <w:szCs w:val="32"/>
              </w:rPr>
              <w:t>https://www.city.tsukuba.lg.jp/kurashi/anshin/bousai/1000602.html</w:t>
            </w:r>
          </w:p>
        </w:tc>
      </w:tr>
      <w:tr w:rsidR="00B2476D" w14:paraId="45F8F3A2" w14:textId="77777777" w:rsidTr="005A4AE5">
        <w:tc>
          <w:tcPr>
            <w:tcW w:w="3114" w:type="dxa"/>
          </w:tcPr>
          <w:p w14:paraId="481A0555" w14:textId="77777777" w:rsidR="00B2476D" w:rsidRPr="00C16896" w:rsidRDefault="00B2476D" w:rsidP="008A260D">
            <w:pPr>
              <w:spacing w:line="340" w:lineRule="exact"/>
              <w:rPr>
                <w:rFonts w:ascii="HG丸ｺﾞｼｯｸM-PRO" w:eastAsia="HG丸ｺﾞｼｯｸM-PRO" w:hAnsi="HG丸ｺﾞｼｯｸM-PRO"/>
                <w:b/>
                <w:sz w:val="32"/>
                <w:szCs w:val="32"/>
              </w:rPr>
            </w:pPr>
            <w:r w:rsidRPr="00C16896">
              <w:rPr>
                <w:rFonts w:ascii="HG丸ｺﾞｼｯｸM-PRO" w:eastAsia="HG丸ｺﾞｼｯｸM-PRO" w:hAnsi="HG丸ｺﾞｼｯｸM-PRO" w:hint="eastAsia"/>
                <w:b/>
                <w:sz w:val="32"/>
                <w:szCs w:val="32"/>
              </w:rPr>
              <w:t>気象庁：災害情報</w:t>
            </w:r>
          </w:p>
        </w:tc>
        <w:tc>
          <w:tcPr>
            <w:tcW w:w="3544" w:type="dxa"/>
          </w:tcPr>
          <w:p w14:paraId="294B6E2A" w14:textId="77777777" w:rsidR="00B2476D" w:rsidRPr="00C16896" w:rsidRDefault="00B2476D" w:rsidP="008935A9">
            <w:pPr>
              <w:rPr>
                <w:rFonts w:ascii="HG丸ｺﾞｼｯｸM-PRO" w:eastAsia="HG丸ｺﾞｼｯｸM-PRO" w:hAnsi="HG丸ｺﾞｼｯｸM-PRO"/>
                <w:b/>
                <w:sz w:val="22"/>
                <w:szCs w:val="32"/>
              </w:rPr>
            </w:pPr>
            <w:r w:rsidRPr="00C16896">
              <w:rPr>
                <w:rFonts w:ascii="HG丸ｺﾞｼｯｸM-PRO" w:eastAsia="HG丸ｺﾞｼｯｸM-PRO" w:hAnsi="HG丸ｺﾞｼｯｸM-PRO"/>
                <w:b/>
                <w:sz w:val="22"/>
                <w:szCs w:val="32"/>
              </w:rPr>
              <w:t>災害情報全般について掲載されています。</w:t>
            </w:r>
          </w:p>
          <w:p w14:paraId="4DCE0465" w14:textId="77777777" w:rsidR="00B2476D" w:rsidRPr="00C16896" w:rsidRDefault="00B2476D" w:rsidP="008935A9">
            <w:pPr>
              <w:rPr>
                <w:rFonts w:ascii="HG丸ｺﾞｼｯｸM-PRO" w:eastAsia="HG丸ｺﾞｼｯｸM-PRO" w:hAnsi="HG丸ｺﾞｼｯｸM-PRO"/>
                <w:b/>
                <w:sz w:val="32"/>
                <w:szCs w:val="32"/>
              </w:rPr>
            </w:pPr>
            <w:r w:rsidRPr="00C16896">
              <w:rPr>
                <w:rFonts w:ascii="HG丸ｺﾞｼｯｸM-PRO" w:eastAsia="HG丸ｺﾞｼｯｸM-PRO" w:hAnsi="HG丸ｺﾞｼｯｸM-PRO"/>
                <w:b/>
                <w:sz w:val="22"/>
                <w:szCs w:val="32"/>
              </w:rPr>
              <w:t>ツイッターもあります。</w:t>
            </w:r>
          </w:p>
        </w:tc>
        <w:tc>
          <w:tcPr>
            <w:tcW w:w="3084" w:type="dxa"/>
          </w:tcPr>
          <w:p w14:paraId="738B66F0" w14:textId="77777777" w:rsidR="00B2476D" w:rsidRPr="00C16896" w:rsidRDefault="00B2476D" w:rsidP="008935A9">
            <w:pPr>
              <w:rPr>
                <w:rFonts w:ascii="HG丸ｺﾞｼｯｸM-PRO" w:eastAsia="HG丸ｺﾞｼｯｸM-PRO" w:hAnsi="HG丸ｺﾞｼｯｸM-PRO"/>
                <w:b/>
                <w:sz w:val="32"/>
                <w:szCs w:val="32"/>
              </w:rPr>
            </w:pPr>
            <w:r w:rsidRPr="00C16896">
              <w:rPr>
                <w:rFonts w:ascii="HG丸ｺﾞｼｯｸM-PRO" w:eastAsia="HG丸ｺﾞｼｯｸM-PRO" w:hAnsi="HG丸ｺﾞｼｯｸM-PRO"/>
                <w:b/>
                <w:sz w:val="24"/>
                <w:szCs w:val="32"/>
              </w:rPr>
              <w:t>https://www.jma.go.jp/jma/menu/menuflash.html</w:t>
            </w:r>
          </w:p>
        </w:tc>
      </w:tr>
      <w:tr w:rsidR="00B2476D" w14:paraId="1403EF0A" w14:textId="77777777" w:rsidTr="005A4AE5">
        <w:tc>
          <w:tcPr>
            <w:tcW w:w="3114" w:type="dxa"/>
          </w:tcPr>
          <w:p w14:paraId="7AA75DCC" w14:textId="77777777" w:rsidR="00B2476D" w:rsidRPr="00C16896" w:rsidRDefault="00B2476D" w:rsidP="008A260D">
            <w:pPr>
              <w:spacing w:line="340" w:lineRule="exact"/>
              <w:rPr>
                <w:rFonts w:ascii="HG丸ｺﾞｼｯｸM-PRO" w:eastAsia="HG丸ｺﾞｼｯｸM-PRO" w:hAnsi="HG丸ｺﾞｼｯｸM-PRO"/>
                <w:b/>
                <w:sz w:val="32"/>
                <w:szCs w:val="32"/>
              </w:rPr>
            </w:pPr>
            <w:r w:rsidRPr="00C16896">
              <w:rPr>
                <w:rFonts w:ascii="HG丸ｺﾞｼｯｸM-PRO" w:eastAsia="HG丸ｺﾞｼｯｸM-PRO" w:hAnsi="HG丸ｺﾞｼｯｸM-PRO" w:hint="eastAsia"/>
                <w:b/>
                <w:sz w:val="32"/>
                <w:szCs w:val="32"/>
              </w:rPr>
              <w:t>国土交通省：川の防災情報ホームページ</w:t>
            </w:r>
          </w:p>
        </w:tc>
        <w:tc>
          <w:tcPr>
            <w:tcW w:w="3544" w:type="dxa"/>
          </w:tcPr>
          <w:p w14:paraId="01C6540C" w14:textId="77777777" w:rsidR="00B2476D" w:rsidRPr="00C16896" w:rsidRDefault="00B2476D" w:rsidP="00F42ABC">
            <w:pPr>
              <w:spacing w:line="300" w:lineRule="exact"/>
              <w:rPr>
                <w:rFonts w:ascii="HG丸ｺﾞｼｯｸM-PRO" w:eastAsia="HG丸ｺﾞｼｯｸM-PRO" w:hAnsi="HG丸ｺﾞｼｯｸM-PRO"/>
                <w:b/>
                <w:sz w:val="32"/>
                <w:szCs w:val="32"/>
              </w:rPr>
            </w:pPr>
            <w:r w:rsidRPr="00C16896">
              <w:rPr>
                <w:rFonts w:ascii="HG丸ｺﾞｼｯｸM-PRO" w:eastAsia="HG丸ｺﾞｼｯｸM-PRO" w:hAnsi="HG丸ｺﾞｼｯｸM-PRO"/>
                <w:b/>
                <w:sz w:val="24"/>
                <w:szCs w:val="32"/>
              </w:rPr>
              <w:t>雨の降っている地域、洪水予報などの情報が掲載されています</w:t>
            </w:r>
            <w:r w:rsidRPr="00C16896">
              <w:rPr>
                <w:rFonts w:ascii="HG丸ｺﾞｼｯｸM-PRO" w:eastAsia="HG丸ｺﾞｼｯｸM-PRO" w:hAnsi="HG丸ｺﾞｼｯｸM-PRO"/>
                <w:b/>
                <w:sz w:val="32"/>
                <w:szCs w:val="32"/>
              </w:rPr>
              <w:t>。</w:t>
            </w:r>
          </w:p>
        </w:tc>
        <w:tc>
          <w:tcPr>
            <w:tcW w:w="3084" w:type="dxa"/>
          </w:tcPr>
          <w:p w14:paraId="30930A6E" w14:textId="77777777" w:rsidR="00B2476D" w:rsidRPr="00C16896" w:rsidRDefault="00B2476D" w:rsidP="008935A9">
            <w:pPr>
              <w:rPr>
                <w:rFonts w:ascii="HG丸ｺﾞｼｯｸM-PRO" w:eastAsia="HG丸ｺﾞｼｯｸM-PRO" w:hAnsi="HG丸ｺﾞｼｯｸM-PRO"/>
                <w:b/>
                <w:sz w:val="24"/>
                <w:szCs w:val="32"/>
              </w:rPr>
            </w:pPr>
            <w:r w:rsidRPr="00C16896">
              <w:rPr>
                <w:rFonts w:ascii="HG丸ｺﾞｼｯｸM-PRO" w:eastAsia="HG丸ｺﾞｼｯｸM-PRO" w:hAnsi="HG丸ｺﾞｼｯｸM-PRO"/>
                <w:b/>
                <w:sz w:val="24"/>
                <w:szCs w:val="32"/>
              </w:rPr>
              <w:t>https://www.river.go.jp/portal/#80</w:t>
            </w:r>
          </w:p>
        </w:tc>
      </w:tr>
    </w:tbl>
    <w:p w14:paraId="48EABE8E" w14:textId="77777777" w:rsidR="00020B1E" w:rsidRDefault="00020B1E" w:rsidP="00DA1F45">
      <w:pPr>
        <w:rPr>
          <w:rFonts w:ascii="HG丸ｺﾞｼｯｸM-PRO" w:eastAsia="HG丸ｺﾞｼｯｸM-PRO" w:hAnsi="HG丸ｺﾞｼｯｸM-PRO"/>
          <w:sz w:val="22"/>
          <w:szCs w:val="24"/>
        </w:rPr>
      </w:pPr>
    </w:p>
    <w:p w14:paraId="75F60B47" w14:textId="291FED99" w:rsidR="005E7F23" w:rsidRPr="00597A3D" w:rsidRDefault="00020B1E" w:rsidP="00DA1F45">
      <w:pPr>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w:t>〔</w:t>
      </w:r>
      <w:r w:rsidR="00DA1F45" w:rsidRPr="00597A3D">
        <w:rPr>
          <w:rFonts w:ascii="HG丸ｺﾞｼｯｸM-PRO" w:eastAsia="HG丸ｺﾞｼｯｸM-PRO" w:hAnsi="HG丸ｺﾞｼｯｸM-PRO"/>
          <w:sz w:val="22"/>
          <w:szCs w:val="24"/>
        </w:rPr>
        <w:t>参考資料</w:t>
      </w:r>
      <w:r w:rsidR="00500F78" w:rsidRPr="00597A3D">
        <w:rPr>
          <w:rFonts w:ascii="HG丸ｺﾞｼｯｸM-PRO" w:eastAsia="HG丸ｺﾞｼｯｸM-PRO" w:hAnsi="HG丸ｺﾞｼｯｸM-PRO"/>
          <w:sz w:val="22"/>
          <w:szCs w:val="24"/>
        </w:rPr>
        <w:t>一覧</w:t>
      </w:r>
      <w:r>
        <w:rPr>
          <w:rFonts w:ascii="HG丸ｺﾞｼｯｸM-PRO" w:eastAsia="HG丸ｺﾞｼｯｸM-PRO" w:hAnsi="HG丸ｺﾞｼｯｸM-PRO"/>
          <w:sz w:val="22"/>
          <w:szCs w:val="24"/>
        </w:rPr>
        <w:t>〕</w:t>
      </w:r>
    </w:p>
    <w:p w14:paraId="7B1B88EB" w14:textId="77777777" w:rsidR="00DA1F45" w:rsidRPr="00597A3D" w:rsidRDefault="00500F78" w:rsidP="00DA1F45">
      <w:pPr>
        <w:rPr>
          <w:rFonts w:ascii="HG丸ｺﾞｼｯｸM-PRO" w:eastAsia="HG丸ｺﾞｼｯｸM-PRO" w:hAnsi="HG丸ｺﾞｼｯｸM-PRO"/>
          <w:sz w:val="22"/>
          <w:szCs w:val="24"/>
        </w:rPr>
      </w:pPr>
      <w:r w:rsidRPr="00597A3D">
        <w:rPr>
          <w:rFonts w:ascii="HG丸ｺﾞｼｯｸM-PRO" w:eastAsia="HG丸ｺﾞｼｯｸM-PRO" w:hAnsi="HG丸ｺﾞｼｯｸM-PRO"/>
          <w:sz w:val="22"/>
          <w:szCs w:val="24"/>
        </w:rPr>
        <w:t>１）</w:t>
      </w:r>
      <w:r w:rsidRPr="00597A3D">
        <w:rPr>
          <w:rFonts w:ascii="HG丸ｺﾞｼｯｸM-PRO" w:eastAsia="HG丸ｺﾞｼｯｸM-PRO" w:hAnsi="HG丸ｺﾞｼｯｸM-PRO" w:hint="eastAsia"/>
          <w:sz w:val="22"/>
          <w:szCs w:val="24"/>
        </w:rPr>
        <w:t>国立研究開発法人国立生育医療研究センター　医療連携・患者支援センター在宅医療支援室</w:t>
      </w:r>
      <w:r w:rsidR="00DA1F45" w:rsidRPr="00597A3D">
        <w:rPr>
          <w:rFonts w:ascii="HG丸ｺﾞｼｯｸM-PRO" w:eastAsia="HG丸ｺﾞｼｯｸM-PRO" w:hAnsi="HG丸ｺﾞｼｯｸM-PRO"/>
          <w:sz w:val="22"/>
          <w:szCs w:val="24"/>
        </w:rPr>
        <w:t>「医療機器が必要な子どものための災害対応マニュアル～電源確保を中心に～</w:t>
      </w:r>
      <w:r w:rsidR="00E62166" w:rsidRPr="00597A3D">
        <w:rPr>
          <w:rFonts w:ascii="HG丸ｺﾞｼｯｸM-PRO" w:eastAsia="HG丸ｺﾞｼｯｸM-PRO" w:hAnsi="HG丸ｺﾞｼｯｸM-PRO"/>
          <w:sz w:val="22"/>
          <w:szCs w:val="24"/>
        </w:rPr>
        <w:t>」</w:t>
      </w:r>
    </w:p>
    <w:p w14:paraId="6A608F63" w14:textId="36B70DA3" w:rsidR="00500F78" w:rsidRPr="00597A3D" w:rsidRDefault="00500F78" w:rsidP="00DA1F45">
      <w:pPr>
        <w:rPr>
          <w:rFonts w:ascii="HG丸ｺﾞｼｯｸM-PRO" w:eastAsia="HG丸ｺﾞｼｯｸM-PRO" w:hAnsi="HG丸ｺﾞｼｯｸM-PRO"/>
          <w:sz w:val="22"/>
          <w:szCs w:val="24"/>
        </w:rPr>
      </w:pPr>
      <w:r w:rsidRPr="00597A3D">
        <w:rPr>
          <w:rFonts w:ascii="HG丸ｺﾞｼｯｸM-PRO" w:eastAsia="HG丸ｺﾞｼｯｸM-PRO" w:hAnsi="HG丸ｺﾞｼｯｸM-PRO"/>
          <w:sz w:val="22"/>
          <w:szCs w:val="24"/>
        </w:rPr>
        <w:t>２）医療法人稲生会災害対策委員会</w:t>
      </w:r>
      <w:r w:rsidR="00777D50" w:rsidRPr="00597A3D">
        <w:rPr>
          <w:rFonts w:ascii="HG丸ｺﾞｼｯｸM-PRO" w:eastAsia="HG丸ｺﾞｼｯｸM-PRO" w:hAnsi="HG丸ｺﾞｼｯｸM-PRO"/>
          <w:sz w:val="22"/>
          <w:szCs w:val="24"/>
        </w:rPr>
        <w:t>「</w:t>
      </w:r>
      <w:r w:rsidRPr="00597A3D">
        <w:rPr>
          <w:rFonts w:ascii="HG丸ｺﾞｼｯｸM-PRO" w:eastAsia="HG丸ｺﾞｼｯｸM-PRO" w:hAnsi="HG丸ｺﾞｼｯｸM-PRO"/>
          <w:sz w:val="22"/>
          <w:szCs w:val="24"/>
        </w:rPr>
        <w:t>【医療法人稲生会患者様向け】停電時の電源確保について</w:t>
      </w:r>
      <w:r w:rsidR="00777D50" w:rsidRPr="00597A3D">
        <w:rPr>
          <w:rFonts w:ascii="HG丸ｺﾞｼｯｸM-PRO" w:eastAsia="HG丸ｺﾞｼｯｸM-PRO" w:hAnsi="HG丸ｺﾞｼｯｸM-PRO"/>
          <w:sz w:val="22"/>
          <w:szCs w:val="24"/>
        </w:rPr>
        <w:t>」</w:t>
      </w:r>
    </w:p>
    <w:p w14:paraId="13C7E5C8" w14:textId="07B0A4A2" w:rsidR="00500F78" w:rsidRPr="00597A3D" w:rsidRDefault="00D874C5" w:rsidP="00DA1F45">
      <w:pPr>
        <w:rPr>
          <w:rFonts w:ascii="HG丸ｺﾞｼｯｸM-PRO" w:eastAsia="HG丸ｺﾞｼｯｸM-PRO" w:hAnsi="HG丸ｺﾞｼｯｸM-PRO"/>
          <w:sz w:val="22"/>
          <w:szCs w:val="24"/>
        </w:rPr>
      </w:pPr>
      <w:r w:rsidRPr="00597A3D">
        <w:rPr>
          <w:rFonts w:ascii="HG丸ｺﾞｼｯｸM-PRO" w:eastAsia="HG丸ｺﾞｼｯｸM-PRO" w:hAnsi="HG丸ｺﾞｼｯｸM-PRO"/>
          <w:sz w:val="22"/>
          <w:szCs w:val="24"/>
        </w:rPr>
        <w:t>３</w:t>
      </w:r>
      <w:r w:rsidR="00500F78" w:rsidRPr="00597A3D">
        <w:rPr>
          <w:rFonts w:ascii="HG丸ｺﾞｼｯｸM-PRO" w:eastAsia="HG丸ｺﾞｼｯｸM-PRO" w:hAnsi="HG丸ｺﾞｼｯｸM-PRO"/>
          <w:sz w:val="22"/>
          <w:szCs w:val="24"/>
        </w:rPr>
        <w:t>）東京都</w:t>
      </w:r>
      <w:r w:rsidRPr="00597A3D">
        <w:rPr>
          <w:rFonts w:ascii="HG丸ｺﾞｼｯｸM-PRO" w:eastAsia="HG丸ｺﾞｼｯｸM-PRO" w:hAnsi="HG丸ｺﾞｼｯｸM-PRO"/>
          <w:sz w:val="22"/>
          <w:szCs w:val="24"/>
        </w:rPr>
        <w:t>福祉保健局</w:t>
      </w:r>
      <w:r w:rsidR="00AF2495" w:rsidRPr="00597A3D">
        <w:rPr>
          <w:rFonts w:ascii="HG丸ｺﾞｼｯｸM-PRO" w:eastAsia="HG丸ｺﾞｼｯｸM-PRO" w:hAnsi="HG丸ｺﾞｼｯｸM-PRO"/>
          <w:sz w:val="22"/>
          <w:szCs w:val="24"/>
        </w:rPr>
        <w:t>疾病対策課</w:t>
      </w:r>
      <w:r w:rsidR="00500F78" w:rsidRPr="00597A3D">
        <w:rPr>
          <w:rFonts w:ascii="HG丸ｺﾞｼｯｸM-PRO" w:eastAsia="HG丸ｺﾞｼｯｸM-PRO" w:hAnsi="HG丸ｺﾞｼｯｸM-PRO"/>
          <w:sz w:val="22"/>
          <w:szCs w:val="24"/>
        </w:rPr>
        <w:t xml:space="preserve">　</w:t>
      </w:r>
      <w:r w:rsidR="00AF2495" w:rsidRPr="00597A3D">
        <w:rPr>
          <w:rFonts w:ascii="HG丸ｺﾞｼｯｸM-PRO" w:eastAsia="HG丸ｺﾞｼｯｸM-PRO" w:hAnsi="HG丸ｺﾞｼｯｸM-PRO"/>
          <w:sz w:val="22"/>
          <w:szCs w:val="24"/>
        </w:rPr>
        <w:t>「東京都在宅人工呼吸器使用者災害児支援指針　R2</w:t>
      </w:r>
      <w:r w:rsidR="00027244">
        <w:rPr>
          <w:rFonts w:ascii="HG丸ｺﾞｼｯｸM-PRO" w:eastAsia="HG丸ｺﾞｼｯｸM-PRO" w:hAnsi="HG丸ｺﾞｼｯｸM-PRO"/>
          <w:sz w:val="22"/>
          <w:szCs w:val="24"/>
        </w:rPr>
        <w:t>．</w:t>
      </w:r>
      <w:r w:rsidR="00AF2495" w:rsidRPr="00597A3D">
        <w:rPr>
          <w:rFonts w:ascii="HG丸ｺﾞｼｯｸM-PRO" w:eastAsia="HG丸ｺﾞｼｯｸM-PRO" w:hAnsi="HG丸ｺﾞｼｯｸM-PRO"/>
          <w:sz w:val="22"/>
          <w:szCs w:val="24"/>
        </w:rPr>
        <w:t>7月改定」</w:t>
      </w:r>
    </w:p>
    <w:p w14:paraId="76C6EF90" w14:textId="243299C7" w:rsidR="00500F78" w:rsidRPr="00597A3D" w:rsidRDefault="00D874C5" w:rsidP="00DA1F45">
      <w:pPr>
        <w:rPr>
          <w:rFonts w:ascii="HG丸ｺﾞｼｯｸM-PRO" w:eastAsia="HG丸ｺﾞｼｯｸM-PRO" w:hAnsi="HG丸ｺﾞｼｯｸM-PRO"/>
          <w:sz w:val="22"/>
          <w:szCs w:val="24"/>
        </w:rPr>
      </w:pPr>
      <w:r w:rsidRPr="00597A3D">
        <w:rPr>
          <w:rFonts w:ascii="HG丸ｺﾞｼｯｸM-PRO" w:eastAsia="HG丸ｺﾞｼｯｸM-PRO" w:hAnsi="HG丸ｺﾞｼｯｸM-PRO"/>
          <w:sz w:val="22"/>
          <w:szCs w:val="24"/>
        </w:rPr>
        <w:t>４</w:t>
      </w:r>
      <w:r w:rsidR="00500F78" w:rsidRPr="00597A3D">
        <w:rPr>
          <w:rFonts w:ascii="HG丸ｺﾞｼｯｸM-PRO" w:eastAsia="HG丸ｺﾞｼｯｸM-PRO" w:hAnsi="HG丸ｺﾞｼｯｸM-PRO"/>
          <w:sz w:val="22"/>
          <w:szCs w:val="24"/>
        </w:rPr>
        <w:t>）医療的ケア児個別災害マニュアル検討会</w:t>
      </w:r>
      <w:r w:rsidR="00250E06" w:rsidRPr="00597A3D">
        <w:rPr>
          <w:rFonts w:ascii="HG丸ｺﾞｼｯｸM-PRO" w:eastAsia="HG丸ｺﾞｼｯｸM-PRO" w:hAnsi="HG丸ｺﾞｼｯｸM-PRO"/>
          <w:sz w:val="22"/>
          <w:szCs w:val="24"/>
        </w:rPr>
        <w:t>（事務局：兵庫県東播磨県民加古川健康福祉事務所）「</w:t>
      </w:r>
      <w:r w:rsidR="00500F78" w:rsidRPr="00597A3D">
        <w:rPr>
          <w:rFonts w:ascii="HG丸ｺﾞｼｯｸM-PRO" w:eastAsia="HG丸ｺﾞｼｯｸM-PRO" w:hAnsi="HG丸ｺﾞｼｯｸM-PRO"/>
          <w:sz w:val="22"/>
          <w:szCs w:val="24"/>
        </w:rPr>
        <w:t>医療的ケア児災害対応サポートブック</w:t>
      </w:r>
      <w:r w:rsidR="00250E06" w:rsidRPr="00597A3D">
        <w:rPr>
          <w:rFonts w:ascii="HG丸ｺﾞｼｯｸM-PRO" w:eastAsia="HG丸ｺﾞｼｯｸM-PRO" w:hAnsi="HG丸ｺﾞｼｯｸM-PRO"/>
          <w:sz w:val="22"/>
          <w:szCs w:val="24"/>
        </w:rPr>
        <w:t>」</w:t>
      </w:r>
    </w:p>
    <w:p w14:paraId="48E15336" w14:textId="5752DC86" w:rsidR="00500F78" w:rsidRPr="00597A3D" w:rsidRDefault="00D874C5" w:rsidP="00DA1F45">
      <w:pPr>
        <w:rPr>
          <w:rFonts w:ascii="HG丸ｺﾞｼｯｸM-PRO" w:eastAsia="HG丸ｺﾞｼｯｸM-PRO" w:hAnsi="HG丸ｺﾞｼｯｸM-PRO"/>
          <w:sz w:val="22"/>
          <w:szCs w:val="24"/>
        </w:rPr>
      </w:pPr>
      <w:r w:rsidRPr="00597A3D">
        <w:rPr>
          <w:rFonts w:ascii="HG丸ｺﾞｼｯｸM-PRO" w:eastAsia="HG丸ｺﾞｼｯｸM-PRO" w:hAnsi="HG丸ｺﾞｼｯｸM-PRO"/>
          <w:sz w:val="22"/>
          <w:szCs w:val="24"/>
        </w:rPr>
        <w:t>５</w:t>
      </w:r>
      <w:r w:rsidR="00500F78" w:rsidRPr="00597A3D">
        <w:rPr>
          <w:rFonts w:ascii="HG丸ｺﾞｼｯｸM-PRO" w:eastAsia="HG丸ｺﾞｼｯｸM-PRO" w:hAnsi="HG丸ｺﾞｼｯｸM-PRO"/>
          <w:sz w:val="22"/>
          <w:szCs w:val="24"/>
        </w:rPr>
        <w:t>）三重県小児科医会小児在宅検討委員会周産期委員会　「災害児対応ノート」作成のための小児在宅医療的ケア児災害時対応マニュアル</w:t>
      </w:r>
    </w:p>
    <w:p w14:paraId="074207AD" w14:textId="6B91C672" w:rsidR="00500F78" w:rsidRPr="00597A3D" w:rsidRDefault="00D874C5" w:rsidP="00DA1F45">
      <w:pPr>
        <w:rPr>
          <w:rFonts w:ascii="HG丸ｺﾞｼｯｸM-PRO" w:eastAsia="HG丸ｺﾞｼｯｸM-PRO" w:hAnsi="HG丸ｺﾞｼｯｸM-PRO"/>
          <w:sz w:val="22"/>
          <w:szCs w:val="24"/>
        </w:rPr>
      </w:pPr>
      <w:r w:rsidRPr="00597A3D">
        <w:rPr>
          <w:rFonts w:ascii="HG丸ｺﾞｼｯｸM-PRO" w:eastAsia="HG丸ｺﾞｼｯｸM-PRO" w:hAnsi="HG丸ｺﾞｼｯｸM-PRO"/>
          <w:sz w:val="22"/>
          <w:szCs w:val="24"/>
        </w:rPr>
        <w:t>６</w:t>
      </w:r>
      <w:r w:rsidR="00500F78" w:rsidRPr="00597A3D">
        <w:rPr>
          <w:rFonts w:ascii="HG丸ｺﾞｼｯｸM-PRO" w:eastAsia="HG丸ｺﾞｼｯｸM-PRO" w:hAnsi="HG丸ｺﾞｼｯｸM-PRO"/>
          <w:sz w:val="22"/>
          <w:szCs w:val="24"/>
        </w:rPr>
        <w:t>）</w:t>
      </w:r>
      <w:r w:rsidR="00E30BC2" w:rsidRPr="00597A3D">
        <w:rPr>
          <w:rFonts w:ascii="HG丸ｺﾞｼｯｸM-PRO" w:eastAsia="HG丸ｺﾞｼｯｸM-PRO" w:hAnsi="HG丸ｺﾞｼｯｸM-PRO"/>
          <w:sz w:val="22"/>
          <w:szCs w:val="24"/>
        </w:rPr>
        <w:t xml:space="preserve">八千代市チームやちよキッズ　</w:t>
      </w:r>
      <w:r w:rsidR="00AF2495" w:rsidRPr="00597A3D">
        <w:rPr>
          <w:rFonts w:ascii="HG丸ｺﾞｼｯｸM-PRO" w:eastAsia="HG丸ｺﾞｼｯｸM-PRO" w:hAnsi="HG丸ｺﾞｼｯｸM-PRO"/>
          <w:sz w:val="22"/>
          <w:szCs w:val="24"/>
        </w:rPr>
        <w:t>「</w:t>
      </w:r>
      <w:r w:rsidR="00E30BC2" w:rsidRPr="00597A3D">
        <w:rPr>
          <w:rFonts w:ascii="HG丸ｺﾞｼｯｸM-PRO" w:eastAsia="HG丸ｺﾞｼｯｸM-PRO" w:hAnsi="HG丸ｺﾞｼｯｸM-PRO"/>
          <w:sz w:val="22"/>
          <w:szCs w:val="24"/>
        </w:rPr>
        <w:t>地震が起きても困らない医療的ケアが必要な子どもと家族の暮らし方のヒントー東日本大震災を体験した先輩から学ぶー</w:t>
      </w:r>
      <w:r w:rsidR="00AF2495" w:rsidRPr="00597A3D">
        <w:rPr>
          <w:rFonts w:ascii="HG丸ｺﾞｼｯｸM-PRO" w:eastAsia="HG丸ｺﾞｼｯｸM-PRO" w:hAnsi="HG丸ｺﾞｼｯｸM-PRO"/>
          <w:sz w:val="22"/>
          <w:szCs w:val="24"/>
        </w:rPr>
        <w:t>」</w:t>
      </w:r>
    </w:p>
    <w:sectPr w:rsidR="00500F78" w:rsidRPr="00597A3D" w:rsidSect="00A670AE">
      <w:footerReference w:type="default" r:id="rId31"/>
      <w:pgSz w:w="11906" w:h="16838"/>
      <w:pgMar w:top="1440" w:right="1080" w:bottom="1440" w:left="1080" w:header="851" w:footer="17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BD9D1" w14:textId="77777777" w:rsidR="008935A9" w:rsidRDefault="008935A9" w:rsidP="008F5F68">
      <w:pPr>
        <w:spacing w:before="0" w:after="0" w:line="240" w:lineRule="auto"/>
      </w:pPr>
      <w:r>
        <w:separator/>
      </w:r>
    </w:p>
  </w:endnote>
  <w:endnote w:type="continuationSeparator" w:id="0">
    <w:p w14:paraId="14083F5D" w14:textId="77777777" w:rsidR="008935A9" w:rsidRDefault="008935A9" w:rsidP="008F5F6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3974037"/>
      <w:docPartObj>
        <w:docPartGallery w:val="Page Numbers (Bottom of Page)"/>
        <w:docPartUnique/>
      </w:docPartObj>
    </w:sdtPr>
    <w:sdtEndPr/>
    <w:sdtContent>
      <w:p w14:paraId="6E52D2ED" w14:textId="1D1A0312" w:rsidR="00A670AE" w:rsidRDefault="00A670AE">
        <w:pPr>
          <w:pStyle w:val="af7"/>
          <w:jc w:val="center"/>
        </w:pPr>
        <w:r>
          <w:fldChar w:fldCharType="begin"/>
        </w:r>
        <w:r>
          <w:instrText>PAGE   \* MERGEFORMAT</w:instrText>
        </w:r>
        <w:r>
          <w:fldChar w:fldCharType="separate"/>
        </w:r>
        <w:r w:rsidR="00201E17" w:rsidRPr="00201E17">
          <w:rPr>
            <w:noProof/>
            <w:lang w:val="ja-JP"/>
          </w:rPr>
          <w:t>10</w:t>
        </w:r>
        <w:r>
          <w:fldChar w:fldCharType="end"/>
        </w:r>
      </w:p>
    </w:sdtContent>
  </w:sdt>
  <w:p w14:paraId="1FA74019" w14:textId="77777777" w:rsidR="00A670AE" w:rsidRDefault="00A670AE">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517D1" w14:textId="77777777" w:rsidR="008935A9" w:rsidRDefault="008935A9" w:rsidP="008F5F68">
      <w:pPr>
        <w:spacing w:before="0" w:after="0" w:line="240" w:lineRule="auto"/>
      </w:pPr>
      <w:r>
        <w:separator/>
      </w:r>
    </w:p>
  </w:footnote>
  <w:footnote w:type="continuationSeparator" w:id="0">
    <w:p w14:paraId="35744CC5" w14:textId="77777777" w:rsidR="008935A9" w:rsidRDefault="008935A9" w:rsidP="008F5F6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4475C"/>
    <w:multiLevelType w:val="hybridMultilevel"/>
    <w:tmpl w:val="774AC102"/>
    <w:lvl w:ilvl="0" w:tplc="EC66BC5A">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B1C2C23"/>
    <w:multiLevelType w:val="hybridMultilevel"/>
    <w:tmpl w:val="8AD488F4"/>
    <w:lvl w:ilvl="0" w:tplc="864A362C">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B967E01"/>
    <w:multiLevelType w:val="hybridMultilevel"/>
    <w:tmpl w:val="C2688DCA"/>
    <w:lvl w:ilvl="0" w:tplc="074A12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133D3B"/>
    <w:multiLevelType w:val="hybridMultilevel"/>
    <w:tmpl w:val="6AEC7C9C"/>
    <w:lvl w:ilvl="0" w:tplc="14B25364">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1887AF3"/>
    <w:multiLevelType w:val="hybridMultilevel"/>
    <w:tmpl w:val="68FE69EE"/>
    <w:lvl w:ilvl="0" w:tplc="E79CF660">
      <w:start w:val="4"/>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3C727D7"/>
    <w:multiLevelType w:val="hybridMultilevel"/>
    <w:tmpl w:val="5B1A4C2A"/>
    <w:lvl w:ilvl="0" w:tplc="30F0B2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C025218"/>
    <w:multiLevelType w:val="hybridMultilevel"/>
    <w:tmpl w:val="86F03ECE"/>
    <w:lvl w:ilvl="0" w:tplc="6100C7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2A861B0"/>
    <w:multiLevelType w:val="hybridMultilevel"/>
    <w:tmpl w:val="7FB0E152"/>
    <w:lvl w:ilvl="0" w:tplc="5250371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36D5E53"/>
    <w:multiLevelType w:val="hybridMultilevel"/>
    <w:tmpl w:val="C11A7BAA"/>
    <w:lvl w:ilvl="0" w:tplc="94585C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C58708E"/>
    <w:multiLevelType w:val="hybridMultilevel"/>
    <w:tmpl w:val="310A9866"/>
    <w:lvl w:ilvl="0" w:tplc="B2D8A2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B5F7601"/>
    <w:multiLevelType w:val="hybridMultilevel"/>
    <w:tmpl w:val="6854EE64"/>
    <w:lvl w:ilvl="0" w:tplc="C01213E4">
      <w:start w:val="3"/>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6"/>
  </w:num>
  <w:num w:numId="3">
    <w:abstractNumId w:val="2"/>
  </w:num>
  <w:num w:numId="4">
    <w:abstractNumId w:val="9"/>
  </w:num>
  <w:num w:numId="5">
    <w:abstractNumId w:val="3"/>
  </w:num>
  <w:num w:numId="6">
    <w:abstractNumId w:val="0"/>
  </w:num>
  <w:num w:numId="7">
    <w:abstractNumId w:val="10"/>
  </w:num>
  <w:num w:numId="8">
    <w:abstractNumId w:val="7"/>
  </w:num>
  <w:num w:numId="9">
    <w:abstractNumId w:val="4"/>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defaultTabStop w:val="840"/>
  <w:drawingGridHorizontalSpacing w:val="100"/>
  <w:displayHorizontalDrawingGridEvery w:val="0"/>
  <w:displayVerticalDrawingGridEvery w:val="2"/>
  <w:characterSpacingControl w:val="compressPunctuation"/>
  <w:hdrShapeDefaults>
    <o:shapedefaults v:ext="edit" spidmax="460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059"/>
    <w:rsid w:val="00003C4D"/>
    <w:rsid w:val="0000515C"/>
    <w:rsid w:val="000053DF"/>
    <w:rsid w:val="00005B23"/>
    <w:rsid w:val="00010EAC"/>
    <w:rsid w:val="0001305F"/>
    <w:rsid w:val="0001575C"/>
    <w:rsid w:val="00020B1E"/>
    <w:rsid w:val="00027244"/>
    <w:rsid w:val="00030F11"/>
    <w:rsid w:val="000415FF"/>
    <w:rsid w:val="00044656"/>
    <w:rsid w:val="00046123"/>
    <w:rsid w:val="000535ED"/>
    <w:rsid w:val="00053E5D"/>
    <w:rsid w:val="0006232A"/>
    <w:rsid w:val="000656C0"/>
    <w:rsid w:val="000725ED"/>
    <w:rsid w:val="00094753"/>
    <w:rsid w:val="00096B1D"/>
    <w:rsid w:val="000A000E"/>
    <w:rsid w:val="000C25CF"/>
    <w:rsid w:val="000C5631"/>
    <w:rsid w:val="000C7BBD"/>
    <w:rsid w:val="000D1716"/>
    <w:rsid w:val="000D1EBC"/>
    <w:rsid w:val="000D23CF"/>
    <w:rsid w:val="000D3076"/>
    <w:rsid w:val="000D6063"/>
    <w:rsid w:val="000E0ECB"/>
    <w:rsid w:val="000E3E02"/>
    <w:rsid w:val="000F16C9"/>
    <w:rsid w:val="000F1A40"/>
    <w:rsid w:val="001023E4"/>
    <w:rsid w:val="00102E83"/>
    <w:rsid w:val="00103B63"/>
    <w:rsid w:val="0010567C"/>
    <w:rsid w:val="00111500"/>
    <w:rsid w:val="00122DF8"/>
    <w:rsid w:val="00123585"/>
    <w:rsid w:val="00125A47"/>
    <w:rsid w:val="00141BAB"/>
    <w:rsid w:val="00142174"/>
    <w:rsid w:val="00142F2B"/>
    <w:rsid w:val="00143652"/>
    <w:rsid w:val="00144D8F"/>
    <w:rsid w:val="00147AB7"/>
    <w:rsid w:val="001561C8"/>
    <w:rsid w:val="0016560F"/>
    <w:rsid w:val="00171F5D"/>
    <w:rsid w:val="00176038"/>
    <w:rsid w:val="001770D0"/>
    <w:rsid w:val="00184DFB"/>
    <w:rsid w:val="001878B3"/>
    <w:rsid w:val="001905C9"/>
    <w:rsid w:val="00197899"/>
    <w:rsid w:val="001A3ADF"/>
    <w:rsid w:val="001A609D"/>
    <w:rsid w:val="001A7A1C"/>
    <w:rsid w:val="001A7F77"/>
    <w:rsid w:val="001B103F"/>
    <w:rsid w:val="001C3753"/>
    <w:rsid w:val="001D1AAA"/>
    <w:rsid w:val="001D3B22"/>
    <w:rsid w:val="001D4F47"/>
    <w:rsid w:val="001E4FB0"/>
    <w:rsid w:val="00201E17"/>
    <w:rsid w:val="0020600A"/>
    <w:rsid w:val="00206DED"/>
    <w:rsid w:val="00211A87"/>
    <w:rsid w:val="00213C81"/>
    <w:rsid w:val="002247F6"/>
    <w:rsid w:val="002275F7"/>
    <w:rsid w:val="00230675"/>
    <w:rsid w:val="002330EF"/>
    <w:rsid w:val="00250E06"/>
    <w:rsid w:val="00256B7B"/>
    <w:rsid w:val="002679D7"/>
    <w:rsid w:val="00280515"/>
    <w:rsid w:val="00283860"/>
    <w:rsid w:val="00287F44"/>
    <w:rsid w:val="00295140"/>
    <w:rsid w:val="00295FBE"/>
    <w:rsid w:val="002A15F7"/>
    <w:rsid w:val="002A64C4"/>
    <w:rsid w:val="002B171B"/>
    <w:rsid w:val="002B246F"/>
    <w:rsid w:val="002B5521"/>
    <w:rsid w:val="002B756B"/>
    <w:rsid w:val="002B7583"/>
    <w:rsid w:val="002B7A1D"/>
    <w:rsid w:val="002C21EA"/>
    <w:rsid w:val="002C3AD2"/>
    <w:rsid w:val="002C5E10"/>
    <w:rsid w:val="002D70B0"/>
    <w:rsid w:val="002E1301"/>
    <w:rsid w:val="002E1EC5"/>
    <w:rsid w:val="002E270D"/>
    <w:rsid w:val="002E70C0"/>
    <w:rsid w:val="002F68C2"/>
    <w:rsid w:val="00306D3F"/>
    <w:rsid w:val="00307B00"/>
    <w:rsid w:val="00321595"/>
    <w:rsid w:val="00321F93"/>
    <w:rsid w:val="00322660"/>
    <w:rsid w:val="003256C2"/>
    <w:rsid w:val="00325EF5"/>
    <w:rsid w:val="003278E5"/>
    <w:rsid w:val="00336059"/>
    <w:rsid w:val="00337F67"/>
    <w:rsid w:val="0034106D"/>
    <w:rsid w:val="00344403"/>
    <w:rsid w:val="00344DDF"/>
    <w:rsid w:val="00355B81"/>
    <w:rsid w:val="00363590"/>
    <w:rsid w:val="003676CE"/>
    <w:rsid w:val="00370EBB"/>
    <w:rsid w:val="00377DD3"/>
    <w:rsid w:val="00381243"/>
    <w:rsid w:val="00383383"/>
    <w:rsid w:val="0038365F"/>
    <w:rsid w:val="0038557A"/>
    <w:rsid w:val="00387FD4"/>
    <w:rsid w:val="00394936"/>
    <w:rsid w:val="00396A8D"/>
    <w:rsid w:val="003A3FEE"/>
    <w:rsid w:val="003A66F5"/>
    <w:rsid w:val="003B02BE"/>
    <w:rsid w:val="003B07B0"/>
    <w:rsid w:val="003B22AD"/>
    <w:rsid w:val="003B5F63"/>
    <w:rsid w:val="003D1040"/>
    <w:rsid w:val="003D1D86"/>
    <w:rsid w:val="003D619F"/>
    <w:rsid w:val="003E1C11"/>
    <w:rsid w:val="003E668B"/>
    <w:rsid w:val="00406FA6"/>
    <w:rsid w:val="004349E0"/>
    <w:rsid w:val="00437C52"/>
    <w:rsid w:val="00442A88"/>
    <w:rsid w:val="0044332D"/>
    <w:rsid w:val="00450512"/>
    <w:rsid w:val="004701B2"/>
    <w:rsid w:val="00470C8C"/>
    <w:rsid w:val="004750DD"/>
    <w:rsid w:val="004751F3"/>
    <w:rsid w:val="00484C78"/>
    <w:rsid w:val="004854FC"/>
    <w:rsid w:val="004942A2"/>
    <w:rsid w:val="004963F6"/>
    <w:rsid w:val="004A1362"/>
    <w:rsid w:val="004B6B4E"/>
    <w:rsid w:val="004C1E87"/>
    <w:rsid w:val="004C486C"/>
    <w:rsid w:val="004C783B"/>
    <w:rsid w:val="004D405A"/>
    <w:rsid w:val="004D43F4"/>
    <w:rsid w:val="004E58A9"/>
    <w:rsid w:val="004E5955"/>
    <w:rsid w:val="004E7059"/>
    <w:rsid w:val="004F0C12"/>
    <w:rsid w:val="004F2523"/>
    <w:rsid w:val="00500F78"/>
    <w:rsid w:val="005059BE"/>
    <w:rsid w:val="0050758A"/>
    <w:rsid w:val="005143E5"/>
    <w:rsid w:val="005169AB"/>
    <w:rsid w:val="00517B8C"/>
    <w:rsid w:val="0052400C"/>
    <w:rsid w:val="005262B2"/>
    <w:rsid w:val="00526A2A"/>
    <w:rsid w:val="00531AB2"/>
    <w:rsid w:val="00533D64"/>
    <w:rsid w:val="00533F88"/>
    <w:rsid w:val="00544123"/>
    <w:rsid w:val="00560C5A"/>
    <w:rsid w:val="00561554"/>
    <w:rsid w:val="005715A5"/>
    <w:rsid w:val="00576909"/>
    <w:rsid w:val="005816E0"/>
    <w:rsid w:val="00591026"/>
    <w:rsid w:val="00597A3D"/>
    <w:rsid w:val="005A08A1"/>
    <w:rsid w:val="005A3606"/>
    <w:rsid w:val="005A4AE5"/>
    <w:rsid w:val="005B3CA8"/>
    <w:rsid w:val="005B6BAF"/>
    <w:rsid w:val="005B6E6E"/>
    <w:rsid w:val="005B7519"/>
    <w:rsid w:val="005C23F0"/>
    <w:rsid w:val="005C514F"/>
    <w:rsid w:val="005C5D3A"/>
    <w:rsid w:val="005D0E58"/>
    <w:rsid w:val="005D3A79"/>
    <w:rsid w:val="005D4674"/>
    <w:rsid w:val="005E0DBF"/>
    <w:rsid w:val="005E1DFB"/>
    <w:rsid w:val="005E7F23"/>
    <w:rsid w:val="005F6BFF"/>
    <w:rsid w:val="00603A6D"/>
    <w:rsid w:val="00613FED"/>
    <w:rsid w:val="00616CB7"/>
    <w:rsid w:val="00621AC2"/>
    <w:rsid w:val="006224CE"/>
    <w:rsid w:val="00623E16"/>
    <w:rsid w:val="00624E4A"/>
    <w:rsid w:val="00640040"/>
    <w:rsid w:val="0064267E"/>
    <w:rsid w:val="00643496"/>
    <w:rsid w:val="00650A74"/>
    <w:rsid w:val="00655018"/>
    <w:rsid w:val="00656ADB"/>
    <w:rsid w:val="006571A0"/>
    <w:rsid w:val="0068385C"/>
    <w:rsid w:val="00686A6B"/>
    <w:rsid w:val="006908B0"/>
    <w:rsid w:val="00691673"/>
    <w:rsid w:val="006A2BFB"/>
    <w:rsid w:val="006A3822"/>
    <w:rsid w:val="006A5BCE"/>
    <w:rsid w:val="006A5C8D"/>
    <w:rsid w:val="006A5CA9"/>
    <w:rsid w:val="006B0664"/>
    <w:rsid w:val="006B5C06"/>
    <w:rsid w:val="006B6BA5"/>
    <w:rsid w:val="006D02B2"/>
    <w:rsid w:val="006E0C11"/>
    <w:rsid w:val="006E13DE"/>
    <w:rsid w:val="006E1589"/>
    <w:rsid w:val="006E273F"/>
    <w:rsid w:val="006E31E2"/>
    <w:rsid w:val="006E4E99"/>
    <w:rsid w:val="006F398D"/>
    <w:rsid w:val="006F47C6"/>
    <w:rsid w:val="0070064F"/>
    <w:rsid w:val="00701580"/>
    <w:rsid w:val="00701644"/>
    <w:rsid w:val="00704439"/>
    <w:rsid w:val="00722F4D"/>
    <w:rsid w:val="0072603F"/>
    <w:rsid w:val="00732854"/>
    <w:rsid w:val="007348BB"/>
    <w:rsid w:val="00737A5C"/>
    <w:rsid w:val="0074086C"/>
    <w:rsid w:val="0075069A"/>
    <w:rsid w:val="00752223"/>
    <w:rsid w:val="0075512F"/>
    <w:rsid w:val="00757FF8"/>
    <w:rsid w:val="00761EFC"/>
    <w:rsid w:val="00764874"/>
    <w:rsid w:val="00766A95"/>
    <w:rsid w:val="00771ADF"/>
    <w:rsid w:val="00777D50"/>
    <w:rsid w:val="00781CD8"/>
    <w:rsid w:val="00787FF4"/>
    <w:rsid w:val="00793C97"/>
    <w:rsid w:val="007C0DF1"/>
    <w:rsid w:val="007C356F"/>
    <w:rsid w:val="007C6197"/>
    <w:rsid w:val="007D121D"/>
    <w:rsid w:val="007D29AF"/>
    <w:rsid w:val="007D3789"/>
    <w:rsid w:val="007D37EF"/>
    <w:rsid w:val="007D39E9"/>
    <w:rsid w:val="007D59DC"/>
    <w:rsid w:val="007D61EA"/>
    <w:rsid w:val="007D7864"/>
    <w:rsid w:val="007E0DB2"/>
    <w:rsid w:val="007E270C"/>
    <w:rsid w:val="007E441A"/>
    <w:rsid w:val="007F4593"/>
    <w:rsid w:val="007F5839"/>
    <w:rsid w:val="007F67DF"/>
    <w:rsid w:val="00801E79"/>
    <w:rsid w:val="00803FDE"/>
    <w:rsid w:val="0081125D"/>
    <w:rsid w:val="00825664"/>
    <w:rsid w:val="00836EB1"/>
    <w:rsid w:val="00837081"/>
    <w:rsid w:val="00837F07"/>
    <w:rsid w:val="00842780"/>
    <w:rsid w:val="00843263"/>
    <w:rsid w:val="008610BB"/>
    <w:rsid w:val="00862BA5"/>
    <w:rsid w:val="00870D62"/>
    <w:rsid w:val="00871ADD"/>
    <w:rsid w:val="00871FE7"/>
    <w:rsid w:val="00881B3D"/>
    <w:rsid w:val="00881E12"/>
    <w:rsid w:val="008822A2"/>
    <w:rsid w:val="00885FAA"/>
    <w:rsid w:val="00886936"/>
    <w:rsid w:val="008935A9"/>
    <w:rsid w:val="008A00C5"/>
    <w:rsid w:val="008A260D"/>
    <w:rsid w:val="008A510E"/>
    <w:rsid w:val="008B3039"/>
    <w:rsid w:val="008B364F"/>
    <w:rsid w:val="008B7F25"/>
    <w:rsid w:val="008C2F48"/>
    <w:rsid w:val="008C3AC4"/>
    <w:rsid w:val="008C3B7B"/>
    <w:rsid w:val="008C5429"/>
    <w:rsid w:val="008C556F"/>
    <w:rsid w:val="008C74F2"/>
    <w:rsid w:val="008C7D8A"/>
    <w:rsid w:val="008D1568"/>
    <w:rsid w:val="008D6BB7"/>
    <w:rsid w:val="008E0B09"/>
    <w:rsid w:val="008E0F74"/>
    <w:rsid w:val="008E0FB0"/>
    <w:rsid w:val="008E5FA8"/>
    <w:rsid w:val="008F4447"/>
    <w:rsid w:val="008F5F68"/>
    <w:rsid w:val="00911245"/>
    <w:rsid w:val="00914BB9"/>
    <w:rsid w:val="0092050E"/>
    <w:rsid w:val="009277A9"/>
    <w:rsid w:val="00927DB0"/>
    <w:rsid w:val="00932C43"/>
    <w:rsid w:val="00940988"/>
    <w:rsid w:val="00940C7A"/>
    <w:rsid w:val="0094111C"/>
    <w:rsid w:val="0094219A"/>
    <w:rsid w:val="00942C5F"/>
    <w:rsid w:val="00945830"/>
    <w:rsid w:val="00953A19"/>
    <w:rsid w:val="00982282"/>
    <w:rsid w:val="009958EA"/>
    <w:rsid w:val="009976E7"/>
    <w:rsid w:val="0099773C"/>
    <w:rsid w:val="009A6E6E"/>
    <w:rsid w:val="009C0162"/>
    <w:rsid w:val="009C50F4"/>
    <w:rsid w:val="009C5110"/>
    <w:rsid w:val="009E03DB"/>
    <w:rsid w:val="009E48F8"/>
    <w:rsid w:val="009F382F"/>
    <w:rsid w:val="009F414B"/>
    <w:rsid w:val="00A108CB"/>
    <w:rsid w:val="00A1743A"/>
    <w:rsid w:val="00A23AE5"/>
    <w:rsid w:val="00A35AA9"/>
    <w:rsid w:val="00A42680"/>
    <w:rsid w:val="00A52425"/>
    <w:rsid w:val="00A6598A"/>
    <w:rsid w:val="00A670AE"/>
    <w:rsid w:val="00A74649"/>
    <w:rsid w:val="00A92A91"/>
    <w:rsid w:val="00A93233"/>
    <w:rsid w:val="00A94695"/>
    <w:rsid w:val="00A960E1"/>
    <w:rsid w:val="00AA011A"/>
    <w:rsid w:val="00AA01C7"/>
    <w:rsid w:val="00AA11F2"/>
    <w:rsid w:val="00AC4ADA"/>
    <w:rsid w:val="00AC4C3D"/>
    <w:rsid w:val="00AD0297"/>
    <w:rsid w:val="00AD7375"/>
    <w:rsid w:val="00AD7AC7"/>
    <w:rsid w:val="00AE153E"/>
    <w:rsid w:val="00AE7619"/>
    <w:rsid w:val="00AF244C"/>
    <w:rsid w:val="00AF2495"/>
    <w:rsid w:val="00B000EA"/>
    <w:rsid w:val="00B1568C"/>
    <w:rsid w:val="00B16532"/>
    <w:rsid w:val="00B2476D"/>
    <w:rsid w:val="00B25AF7"/>
    <w:rsid w:val="00B37AC9"/>
    <w:rsid w:val="00B43574"/>
    <w:rsid w:val="00B461D0"/>
    <w:rsid w:val="00B470E2"/>
    <w:rsid w:val="00B47408"/>
    <w:rsid w:val="00B71F47"/>
    <w:rsid w:val="00B837B7"/>
    <w:rsid w:val="00B879B2"/>
    <w:rsid w:val="00BA3013"/>
    <w:rsid w:val="00BA4273"/>
    <w:rsid w:val="00BA616D"/>
    <w:rsid w:val="00BB198D"/>
    <w:rsid w:val="00BC5715"/>
    <w:rsid w:val="00BC5DAF"/>
    <w:rsid w:val="00BD3737"/>
    <w:rsid w:val="00BD3B59"/>
    <w:rsid w:val="00BE0FC1"/>
    <w:rsid w:val="00BF041A"/>
    <w:rsid w:val="00BF064C"/>
    <w:rsid w:val="00BF6BEE"/>
    <w:rsid w:val="00C019A1"/>
    <w:rsid w:val="00C037C6"/>
    <w:rsid w:val="00C07BBF"/>
    <w:rsid w:val="00C16896"/>
    <w:rsid w:val="00C202D6"/>
    <w:rsid w:val="00C2103A"/>
    <w:rsid w:val="00C251B2"/>
    <w:rsid w:val="00C27113"/>
    <w:rsid w:val="00C30336"/>
    <w:rsid w:val="00C41D7A"/>
    <w:rsid w:val="00C45FBB"/>
    <w:rsid w:val="00C55338"/>
    <w:rsid w:val="00C5623E"/>
    <w:rsid w:val="00C577E5"/>
    <w:rsid w:val="00C655B3"/>
    <w:rsid w:val="00C67604"/>
    <w:rsid w:val="00C71631"/>
    <w:rsid w:val="00C80113"/>
    <w:rsid w:val="00C8116A"/>
    <w:rsid w:val="00C84660"/>
    <w:rsid w:val="00C8725D"/>
    <w:rsid w:val="00CA2A0D"/>
    <w:rsid w:val="00CA4281"/>
    <w:rsid w:val="00CB41D2"/>
    <w:rsid w:val="00CD1185"/>
    <w:rsid w:val="00CD1C4C"/>
    <w:rsid w:val="00CD621A"/>
    <w:rsid w:val="00CD7E2A"/>
    <w:rsid w:val="00CE0061"/>
    <w:rsid w:val="00CE1091"/>
    <w:rsid w:val="00CE643D"/>
    <w:rsid w:val="00CE7EFE"/>
    <w:rsid w:val="00CF1CC5"/>
    <w:rsid w:val="00D03E7B"/>
    <w:rsid w:val="00D04E02"/>
    <w:rsid w:val="00D1357D"/>
    <w:rsid w:val="00D15F72"/>
    <w:rsid w:val="00D24DC4"/>
    <w:rsid w:val="00D35ABA"/>
    <w:rsid w:val="00D3789C"/>
    <w:rsid w:val="00D406BD"/>
    <w:rsid w:val="00D5529F"/>
    <w:rsid w:val="00D63B0D"/>
    <w:rsid w:val="00D778A7"/>
    <w:rsid w:val="00D80789"/>
    <w:rsid w:val="00D81835"/>
    <w:rsid w:val="00D874C5"/>
    <w:rsid w:val="00DA1E9B"/>
    <w:rsid w:val="00DA1F45"/>
    <w:rsid w:val="00DA5DA9"/>
    <w:rsid w:val="00DA6A0F"/>
    <w:rsid w:val="00DB19DF"/>
    <w:rsid w:val="00DB38F4"/>
    <w:rsid w:val="00DB6646"/>
    <w:rsid w:val="00DC6C87"/>
    <w:rsid w:val="00DC6E7A"/>
    <w:rsid w:val="00DC7D35"/>
    <w:rsid w:val="00DC7E9F"/>
    <w:rsid w:val="00DD2382"/>
    <w:rsid w:val="00DD2EF0"/>
    <w:rsid w:val="00DD4B3A"/>
    <w:rsid w:val="00DE4475"/>
    <w:rsid w:val="00DE6CE0"/>
    <w:rsid w:val="00DF6CEE"/>
    <w:rsid w:val="00E0251B"/>
    <w:rsid w:val="00E04163"/>
    <w:rsid w:val="00E06262"/>
    <w:rsid w:val="00E070CD"/>
    <w:rsid w:val="00E07A88"/>
    <w:rsid w:val="00E07BBB"/>
    <w:rsid w:val="00E11BDB"/>
    <w:rsid w:val="00E30BC2"/>
    <w:rsid w:val="00E314FA"/>
    <w:rsid w:val="00E332D8"/>
    <w:rsid w:val="00E37283"/>
    <w:rsid w:val="00E408FF"/>
    <w:rsid w:val="00E445A1"/>
    <w:rsid w:val="00E5147C"/>
    <w:rsid w:val="00E51658"/>
    <w:rsid w:val="00E548C7"/>
    <w:rsid w:val="00E62166"/>
    <w:rsid w:val="00E707FD"/>
    <w:rsid w:val="00E74EC6"/>
    <w:rsid w:val="00E84F5A"/>
    <w:rsid w:val="00E85541"/>
    <w:rsid w:val="00E87403"/>
    <w:rsid w:val="00E902BD"/>
    <w:rsid w:val="00E962D9"/>
    <w:rsid w:val="00EA1AB5"/>
    <w:rsid w:val="00EB1D30"/>
    <w:rsid w:val="00EB2565"/>
    <w:rsid w:val="00EC20BC"/>
    <w:rsid w:val="00EC7276"/>
    <w:rsid w:val="00ED3673"/>
    <w:rsid w:val="00ED7768"/>
    <w:rsid w:val="00EE3085"/>
    <w:rsid w:val="00EE3F1A"/>
    <w:rsid w:val="00F0437D"/>
    <w:rsid w:val="00F10587"/>
    <w:rsid w:val="00F1732D"/>
    <w:rsid w:val="00F2334A"/>
    <w:rsid w:val="00F2462A"/>
    <w:rsid w:val="00F25EA9"/>
    <w:rsid w:val="00F2742B"/>
    <w:rsid w:val="00F42ABC"/>
    <w:rsid w:val="00F50006"/>
    <w:rsid w:val="00F5085F"/>
    <w:rsid w:val="00F55195"/>
    <w:rsid w:val="00F600F5"/>
    <w:rsid w:val="00F64CBC"/>
    <w:rsid w:val="00F66DAE"/>
    <w:rsid w:val="00F703CA"/>
    <w:rsid w:val="00F82295"/>
    <w:rsid w:val="00F83D0F"/>
    <w:rsid w:val="00F859C4"/>
    <w:rsid w:val="00F86EAC"/>
    <w:rsid w:val="00F9590A"/>
    <w:rsid w:val="00F95D6A"/>
    <w:rsid w:val="00FA0D82"/>
    <w:rsid w:val="00FA2F9E"/>
    <w:rsid w:val="00FA4782"/>
    <w:rsid w:val="00FB09D7"/>
    <w:rsid w:val="00FB0E32"/>
    <w:rsid w:val="00FB2649"/>
    <w:rsid w:val="00FB5AD8"/>
    <w:rsid w:val="00FC1DDD"/>
    <w:rsid w:val="00FC6551"/>
    <w:rsid w:val="00FD1F1A"/>
    <w:rsid w:val="00FD3A2C"/>
    <w:rsid w:val="00FD5D6D"/>
    <w:rsid w:val="00FE75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6081">
      <v:textbox inset="5.85pt,.7pt,5.85pt,.7pt"/>
    </o:shapedefaults>
    <o:shapelayout v:ext="edit">
      <o:idmap v:ext="edit" data="1"/>
    </o:shapelayout>
  </w:shapeDefaults>
  <w:decimalSymbol w:val="."/>
  <w:listSeparator w:val=","/>
  <w14:docId w14:val="27D1F52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E3E02"/>
  </w:style>
  <w:style w:type="paragraph" w:styleId="1">
    <w:name w:val="heading 1"/>
    <w:basedOn w:val="a"/>
    <w:next w:val="a"/>
    <w:link w:val="10"/>
    <w:uiPriority w:val="9"/>
    <w:qFormat/>
    <w:rsid w:val="000E3E02"/>
    <w:pPr>
      <w:pBdr>
        <w:top w:val="single" w:sz="24" w:space="0" w:color="83992A" w:themeColor="accent1"/>
        <w:left w:val="single" w:sz="24" w:space="0" w:color="83992A" w:themeColor="accent1"/>
        <w:bottom w:val="single" w:sz="24" w:space="0" w:color="83992A" w:themeColor="accent1"/>
        <w:right w:val="single" w:sz="24" w:space="0" w:color="83992A" w:themeColor="accent1"/>
      </w:pBdr>
      <w:shd w:val="clear" w:color="auto" w:fill="83992A"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0E3E02"/>
    <w:pPr>
      <w:pBdr>
        <w:top w:val="single" w:sz="24" w:space="0" w:color="EAF1CD" w:themeColor="accent1" w:themeTint="33"/>
        <w:left w:val="single" w:sz="24" w:space="0" w:color="EAF1CD" w:themeColor="accent1" w:themeTint="33"/>
        <w:bottom w:val="single" w:sz="24" w:space="0" w:color="EAF1CD" w:themeColor="accent1" w:themeTint="33"/>
        <w:right w:val="single" w:sz="24" w:space="0" w:color="EAF1CD" w:themeColor="accent1" w:themeTint="33"/>
      </w:pBdr>
      <w:shd w:val="clear" w:color="auto" w:fill="EAF1CD" w:themeFill="accent1" w:themeFillTint="33"/>
      <w:spacing w:after="0"/>
      <w:outlineLvl w:val="1"/>
    </w:pPr>
    <w:rPr>
      <w:caps/>
      <w:spacing w:val="15"/>
    </w:rPr>
  </w:style>
  <w:style w:type="paragraph" w:styleId="3">
    <w:name w:val="heading 3"/>
    <w:basedOn w:val="a"/>
    <w:next w:val="a"/>
    <w:link w:val="30"/>
    <w:uiPriority w:val="9"/>
    <w:semiHidden/>
    <w:unhideWhenUsed/>
    <w:qFormat/>
    <w:rsid w:val="000E3E02"/>
    <w:pPr>
      <w:pBdr>
        <w:top w:val="single" w:sz="6" w:space="2" w:color="83992A" w:themeColor="accent1"/>
      </w:pBdr>
      <w:spacing w:before="300" w:after="0"/>
      <w:outlineLvl w:val="2"/>
    </w:pPr>
    <w:rPr>
      <w:caps/>
      <w:color w:val="414C15" w:themeColor="accent1" w:themeShade="7F"/>
      <w:spacing w:val="15"/>
    </w:rPr>
  </w:style>
  <w:style w:type="paragraph" w:styleId="4">
    <w:name w:val="heading 4"/>
    <w:basedOn w:val="a"/>
    <w:next w:val="a"/>
    <w:link w:val="40"/>
    <w:uiPriority w:val="9"/>
    <w:semiHidden/>
    <w:unhideWhenUsed/>
    <w:qFormat/>
    <w:rsid w:val="000E3E02"/>
    <w:pPr>
      <w:pBdr>
        <w:top w:val="dotted" w:sz="6" w:space="2" w:color="83992A" w:themeColor="accent1"/>
      </w:pBdr>
      <w:spacing w:before="200" w:after="0"/>
      <w:outlineLvl w:val="3"/>
    </w:pPr>
    <w:rPr>
      <w:caps/>
      <w:color w:val="61721F" w:themeColor="accent1" w:themeShade="BF"/>
      <w:spacing w:val="10"/>
    </w:rPr>
  </w:style>
  <w:style w:type="paragraph" w:styleId="5">
    <w:name w:val="heading 5"/>
    <w:basedOn w:val="a"/>
    <w:next w:val="a"/>
    <w:link w:val="50"/>
    <w:uiPriority w:val="9"/>
    <w:semiHidden/>
    <w:unhideWhenUsed/>
    <w:qFormat/>
    <w:rsid w:val="000E3E02"/>
    <w:pPr>
      <w:pBdr>
        <w:bottom w:val="single" w:sz="6" w:space="1" w:color="83992A" w:themeColor="accent1"/>
      </w:pBdr>
      <w:spacing w:before="200" w:after="0"/>
      <w:outlineLvl w:val="4"/>
    </w:pPr>
    <w:rPr>
      <w:caps/>
      <w:color w:val="61721F" w:themeColor="accent1" w:themeShade="BF"/>
      <w:spacing w:val="10"/>
    </w:rPr>
  </w:style>
  <w:style w:type="paragraph" w:styleId="6">
    <w:name w:val="heading 6"/>
    <w:basedOn w:val="a"/>
    <w:next w:val="a"/>
    <w:link w:val="60"/>
    <w:uiPriority w:val="9"/>
    <w:semiHidden/>
    <w:unhideWhenUsed/>
    <w:qFormat/>
    <w:rsid w:val="000E3E02"/>
    <w:pPr>
      <w:pBdr>
        <w:bottom w:val="dotted" w:sz="6" w:space="1" w:color="83992A" w:themeColor="accent1"/>
      </w:pBdr>
      <w:spacing w:before="200" w:after="0"/>
      <w:outlineLvl w:val="5"/>
    </w:pPr>
    <w:rPr>
      <w:caps/>
      <w:color w:val="61721F" w:themeColor="accent1" w:themeShade="BF"/>
      <w:spacing w:val="10"/>
    </w:rPr>
  </w:style>
  <w:style w:type="paragraph" w:styleId="7">
    <w:name w:val="heading 7"/>
    <w:basedOn w:val="a"/>
    <w:next w:val="a"/>
    <w:link w:val="70"/>
    <w:uiPriority w:val="9"/>
    <w:semiHidden/>
    <w:unhideWhenUsed/>
    <w:qFormat/>
    <w:rsid w:val="000E3E02"/>
    <w:pPr>
      <w:spacing w:before="200" w:after="0"/>
      <w:outlineLvl w:val="6"/>
    </w:pPr>
    <w:rPr>
      <w:caps/>
      <w:color w:val="61721F" w:themeColor="accent1" w:themeShade="BF"/>
      <w:spacing w:val="10"/>
    </w:rPr>
  </w:style>
  <w:style w:type="paragraph" w:styleId="8">
    <w:name w:val="heading 8"/>
    <w:basedOn w:val="a"/>
    <w:next w:val="a"/>
    <w:link w:val="80"/>
    <w:uiPriority w:val="9"/>
    <w:semiHidden/>
    <w:unhideWhenUsed/>
    <w:qFormat/>
    <w:rsid w:val="000E3E02"/>
    <w:pPr>
      <w:spacing w:before="200" w:after="0"/>
      <w:outlineLvl w:val="7"/>
    </w:pPr>
    <w:rPr>
      <w:caps/>
      <w:spacing w:val="10"/>
      <w:sz w:val="18"/>
      <w:szCs w:val="18"/>
    </w:rPr>
  </w:style>
  <w:style w:type="paragraph" w:styleId="9">
    <w:name w:val="heading 9"/>
    <w:basedOn w:val="a"/>
    <w:next w:val="a"/>
    <w:link w:val="90"/>
    <w:uiPriority w:val="9"/>
    <w:semiHidden/>
    <w:unhideWhenUsed/>
    <w:qFormat/>
    <w:rsid w:val="000E3E02"/>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E3E02"/>
    <w:rPr>
      <w:caps/>
      <w:color w:val="FFFFFF" w:themeColor="background1"/>
      <w:spacing w:val="15"/>
      <w:sz w:val="22"/>
      <w:szCs w:val="22"/>
      <w:shd w:val="clear" w:color="auto" w:fill="83992A" w:themeFill="accent1"/>
    </w:rPr>
  </w:style>
  <w:style w:type="character" w:customStyle="1" w:styleId="20">
    <w:name w:val="見出し 2 (文字)"/>
    <w:basedOn w:val="a0"/>
    <w:link w:val="2"/>
    <w:uiPriority w:val="9"/>
    <w:semiHidden/>
    <w:rsid w:val="000E3E02"/>
    <w:rPr>
      <w:caps/>
      <w:spacing w:val="15"/>
      <w:shd w:val="clear" w:color="auto" w:fill="EAF1CD" w:themeFill="accent1" w:themeFillTint="33"/>
    </w:rPr>
  </w:style>
  <w:style w:type="character" w:customStyle="1" w:styleId="30">
    <w:name w:val="見出し 3 (文字)"/>
    <w:basedOn w:val="a0"/>
    <w:link w:val="3"/>
    <w:uiPriority w:val="9"/>
    <w:semiHidden/>
    <w:rsid w:val="000E3E02"/>
    <w:rPr>
      <w:caps/>
      <w:color w:val="414C15" w:themeColor="accent1" w:themeShade="7F"/>
      <w:spacing w:val="15"/>
    </w:rPr>
  </w:style>
  <w:style w:type="character" w:customStyle="1" w:styleId="40">
    <w:name w:val="見出し 4 (文字)"/>
    <w:basedOn w:val="a0"/>
    <w:link w:val="4"/>
    <w:uiPriority w:val="9"/>
    <w:semiHidden/>
    <w:rsid w:val="000E3E02"/>
    <w:rPr>
      <w:caps/>
      <w:color w:val="61721F" w:themeColor="accent1" w:themeShade="BF"/>
      <w:spacing w:val="10"/>
    </w:rPr>
  </w:style>
  <w:style w:type="character" w:customStyle="1" w:styleId="50">
    <w:name w:val="見出し 5 (文字)"/>
    <w:basedOn w:val="a0"/>
    <w:link w:val="5"/>
    <w:uiPriority w:val="9"/>
    <w:semiHidden/>
    <w:rsid w:val="000E3E02"/>
    <w:rPr>
      <w:caps/>
      <w:color w:val="61721F" w:themeColor="accent1" w:themeShade="BF"/>
      <w:spacing w:val="10"/>
    </w:rPr>
  </w:style>
  <w:style w:type="character" w:customStyle="1" w:styleId="60">
    <w:name w:val="見出し 6 (文字)"/>
    <w:basedOn w:val="a0"/>
    <w:link w:val="6"/>
    <w:uiPriority w:val="9"/>
    <w:semiHidden/>
    <w:rsid w:val="000E3E02"/>
    <w:rPr>
      <w:caps/>
      <w:color w:val="61721F" w:themeColor="accent1" w:themeShade="BF"/>
      <w:spacing w:val="10"/>
    </w:rPr>
  </w:style>
  <w:style w:type="character" w:customStyle="1" w:styleId="70">
    <w:name w:val="見出し 7 (文字)"/>
    <w:basedOn w:val="a0"/>
    <w:link w:val="7"/>
    <w:uiPriority w:val="9"/>
    <w:semiHidden/>
    <w:rsid w:val="000E3E02"/>
    <w:rPr>
      <w:caps/>
      <w:color w:val="61721F" w:themeColor="accent1" w:themeShade="BF"/>
      <w:spacing w:val="10"/>
    </w:rPr>
  </w:style>
  <w:style w:type="character" w:customStyle="1" w:styleId="80">
    <w:name w:val="見出し 8 (文字)"/>
    <w:basedOn w:val="a0"/>
    <w:link w:val="8"/>
    <w:uiPriority w:val="9"/>
    <w:semiHidden/>
    <w:rsid w:val="000E3E02"/>
    <w:rPr>
      <w:caps/>
      <w:spacing w:val="10"/>
      <w:sz w:val="18"/>
      <w:szCs w:val="18"/>
    </w:rPr>
  </w:style>
  <w:style w:type="character" w:customStyle="1" w:styleId="90">
    <w:name w:val="見出し 9 (文字)"/>
    <w:basedOn w:val="a0"/>
    <w:link w:val="9"/>
    <w:uiPriority w:val="9"/>
    <w:semiHidden/>
    <w:rsid w:val="000E3E02"/>
    <w:rPr>
      <w:i/>
      <w:iCs/>
      <w:caps/>
      <w:spacing w:val="10"/>
      <w:sz w:val="18"/>
      <w:szCs w:val="18"/>
    </w:rPr>
  </w:style>
  <w:style w:type="paragraph" w:styleId="a3">
    <w:name w:val="caption"/>
    <w:basedOn w:val="a"/>
    <w:next w:val="a"/>
    <w:uiPriority w:val="35"/>
    <w:semiHidden/>
    <w:unhideWhenUsed/>
    <w:qFormat/>
    <w:rsid w:val="000E3E02"/>
    <w:rPr>
      <w:b/>
      <w:bCs/>
      <w:color w:val="61721F" w:themeColor="accent1" w:themeShade="BF"/>
      <w:sz w:val="16"/>
      <w:szCs w:val="16"/>
    </w:rPr>
  </w:style>
  <w:style w:type="paragraph" w:styleId="a4">
    <w:name w:val="Title"/>
    <w:basedOn w:val="a"/>
    <w:next w:val="a"/>
    <w:link w:val="a5"/>
    <w:uiPriority w:val="10"/>
    <w:qFormat/>
    <w:rsid w:val="000E3E02"/>
    <w:pPr>
      <w:spacing w:before="0" w:after="0"/>
    </w:pPr>
    <w:rPr>
      <w:rFonts w:asciiTheme="majorHAnsi" w:eastAsiaTheme="majorEastAsia" w:hAnsiTheme="majorHAnsi" w:cstheme="majorBidi"/>
      <w:caps/>
      <w:color w:val="83992A" w:themeColor="accent1"/>
      <w:spacing w:val="10"/>
      <w:sz w:val="52"/>
      <w:szCs w:val="52"/>
    </w:rPr>
  </w:style>
  <w:style w:type="character" w:customStyle="1" w:styleId="a5">
    <w:name w:val="表題 (文字)"/>
    <w:basedOn w:val="a0"/>
    <w:link w:val="a4"/>
    <w:uiPriority w:val="10"/>
    <w:rsid w:val="000E3E02"/>
    <w:rPr>
      <w:rFonts w:asciiTheme="majorHAnsi" w:eastAsiaTheme="majorEastAsia" w:hAnsiTheme="majorHAnsi" w:cstheme="majorBidi"/>
      <w:caps/>
      <w:color w:val="83992A" w:themeColor="accent1"/>
      <w:spacing w:val="10"/>
      <w:sz w:val="52"/>
      <w:szCs w:val="52"/>
    </w:rPr>
  </w:style>
  <w:style w:type="paragraph" w:styleId="a6">
    <w:name w:val="Subtitle"/>
    <w:basedOn w:val="a"/>
    <w:next w:val="a"/>
    <w:link w:val="a7"/>
    <w:uiPriority w:val="11"/>
    <w:qFormat/>
    <w:rsid w:val="000E3E02"/>
    <w:pPr>
      <w:spacing w:before="0" w:after="500" w:line="240" w:lineRule="auto"/>
    </w:pPr>
    <w:rPr>
      <w:caps/>
      <w:color w:val="595959" w:themeColor="text1" w:themeTint="A6"/>
      <w:spacing w:val="10"/>
      <w:sz w:val="21"/>
      <w:szCs w:val="21"/>
    </w:rPr>
  </w:style>
  <w:style w:type="character" w:customStyle="1" w:styleId="a7">
    <w:name w:val="副題 (文字)"/>
    <w:basedOn w:val="a0"/>
    <w:link w:val="a6"/>
    <w:uiPriority w:val="11"/>
    <w:rsid w:val="000E3E02"/>
    <w:rPr>
      <w:caps/>
      <w:color w:val="595959" w:themeColor="text1" w:themeTint="A6"/>
      <w:spacing w:val="10"/>
      <w:sz w:val="21"/>
      <w:szCs w:val="21"/>
    </w:rPr>
  </w:style>
  <w:style w:type="character" w:styleId="a8">
    <w:name w:val="Strong"/>
    <w:uiPriority w:val="22"/>
    <w:qFormat/>
    <w:rsid w:val="000E3E02"/>
    <w:rPr>
      <w:b/>
      <w:bCs/>
    </w:rPr>
  </w:style>
  <w:style w:type="character" w:styleId="a9">
    <w:name w:val="Emphasis"/>
    <w:uiPriority w:val="20"/>
    <w:qFormat/>
    <w:rsid w:val="000E3E02"/>
    <w:rPr>
      <w:caps/>
      <w:color w:val="414C15" w:themeColor="accent1" w:themeShade="7F"/>
      <w:spacing w:val="5"/>
    </w:rPr>
  </w:style>
  <w:style w:type="paragraph" w:styleId="aa">
    <w:name w:val="No Spacing"/>
    <w:link w:val="ab"/>
    <w:uiPriority w:val="1"/>
    <w:qFormat/>
    <w:rsid w:val="000E3E02"/>
    <w:pPr>
      <w:spacing w:after="0" w:line="240" w:lineRule="auto"/>
    </w:pPr>
  </w:style>
  <w:style w:type="paragraph" w:styleId="ac">
    <w:name w:val="Quote"/>
    <w:basedOn w:val="a"/>
    <w:next w:val="a"/>
    <w:link w:val="ad"/>
    <w:uiPriority w:val="29"/>
    <w:qFormat/>
    <w:rsid w:val="000E3E02"/>
    <w:rPr>
      <w:i/>
      <w:iCs/>
      <w:sz w:val="24"/>
      <w:szCs w:val="24"/>
    </w:rPr>
  </w:style>
  <w:style w:type="character" w:customStyle="1" w:styleId="ad">
    <w:name w:val="引用文 (文字)"/>
    <w:basedOn w:val="a0"/>
    <w:link w:val="ac"/>
    <w:uiPriority w:val="29"/>
    <w:rsid w:val="000E3E02"/>
    <w:rPr>
      <w:i/>
      <w:iCs/>
      <w:sz w:val="24"/>
      <w:szCs w:val="24"/>
    </w:rPr>
  </w:style>
  <w:style w:type="paragraph" w:styleId="21">
    <w:name w:val="Intense Quote"/>
    <w:basedOn w:val="a"/>
    <w:next w:val="a"/>
    <w:link w:val="22"/>
    <w:uiPriority w:val="30"/>
    <w:qFormat/>
    <w:rsid w:val="000E3E02"/>
    <w:pPr>
      <w:spacing w:before="240" w:after="240" w:line="240" w:lineRule="auto"/>
      <w:ind w:left="1080" w:right="1080"/>
      <w:jc w:val="center"/>
    </w:pPr>
    <w:rPr>
      <w:color w:val="83992A" w:themeColor="accent1"/>
      <w:sz w:val="24"/>
      <w:szCs w:val="24"/>
    </w:rPr>
  </w:style>
  <w:style w:type="character" w:customStyle="1" w:styleId="22">
    <w:name w:val="引用文 2 (文字)"/>
    <w:basedOn w:val="a0"/>
    <w:link w:val="21"/>
    <w:uiPriority w:val="30"/>
    <w:rsid w:val="000E3E02"/>
    <w:rPr>
      <w:color w:val="83992A" w:themeColor="accent1"/>
      <w:sz w:val="24"/>
      <w:szCs w:val="24"/>
    </w:rPr>
  </w:style>
  <w:style w:type="character" w:styleId="ae">
    <w:name w:val="Subtle Emphasis"/>
    <w:uiPriority w:val="19"/>
    <w:qFormat/>
    <w:rsid w:val="000E3E02"/>
    <w:rPr>
      <w:i/>
      <w:iCs/>
      <w:color w:val="414C15" w:themeColor="accent1" w:themeShade="7F"/>
    </w:rPr>
  </w:style>
  <w:style w:type="character" w:styleId="23">
    <w:name w:val="Intense Emphasis"/>
    <w:uiPriority w:val="21"/>
    <w:qFormat/>
    <w:rsid w:val="000E3E02"/>
    <w:rPr>
      <w:b/>
      <w:bCs/>
      <w:caps/>
      <w:color w:val="414C15" w:themeColor="accent1" w:themeShade="7F"/>
      <w:spacing w:val="10"/>
    </w:rPr>
  </w:style>
  <w:style w:type="character" w:styleId="af">
    <w:name w:val="Subtle Reference"/>
    <w:uiPriority w:val="31"/>
    <w:qFormat/>
    <w:rsid w:val="000E3E02"/>
    <w:rPr>
      <w:b/>
      <w:bCs/>
      <w:color w:val="83992A" w:themeColor="accent1"/>
    </w:rPr>
  </w:style>
  <w:style w:type="character" w:styleId="24">
    <w:name w:val="Intense Reference"/>
    <w:uiPriority w:val="32"/>
    <w:qFormat/>
    <w:rsid w:val="000E3E02"/>
    <w:rPr>
      <w:b/>
      <w:bCs/>
      <w:i/>
      <w:iCs/>
      <w:caps/>
      <w:color w:val="83992A" w:themeColor="accent1"/>
    </w:rPr>
  </w:style>
  <w:style w:type="character" w:styleId="af0">
    <w:name w:val="Book Title"/>
    <w:uiPriority w:val="33"/>
    <w:qFormat/>
    <w:rsid w:val="000E3E02"/>
    <w:rPr>
      <w:b/>
      <w:bCs/>
      <w:i/>
      <w:iCs/>
      <w:spacing w:val="0"/>
    </w:rPr>
  </w:style>
  <w:style w:type="paragraph" w:styleId="af1">
    <w:name w:val="TOC Heading"/>
    <w:basedOn w:val="1"/>
    <w:next w:val="a"/>
    <w:uiPriority w:val="39"/>
    <w:semiHidden/>
    <w:unhideWhenUsed/>
    <w:qFormat/>
    <w:rsid w:val="000E3E02"/>
    <w:pPr>
      <w:outlineLvl w:val="9"/>
    </w:pPr>
  </w:style>
  <w:style w:type="paragraph" w:styleId="af2">
    <w:name w:val="Balloon Text"/>
    <w:basedOn w:val="a"/>
    <w:link w:val="af3"/>
    <w:uiPriority w:val="99"/>
    <w:semiHidden/>
    <w:unhideWhenUsed/>
    <w:rsid w:val="0034106D"/>
    <w:pPr>
      <w:spacing w:before="0" w:after="0" w:line="240" w:lineRule="auto"/>
    </w:pPr>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34106D"/>
    <w:rPr>
      <w:rFonts w:asciiTheme="majorHAnsi" w:eastAsiaTheme="majorEastAsia" w:hAnsiTheme="majorHAnsi" w:cstheme="majorBidi"/>
      <w:sz w:val="18"/>
      <w:szCs w:val="18"/>
    </w:rPr>
  </w:style>
  <w:style w:type="character" w:customStyle="1" w:styleId="ab">
    <w:name w:val="行間詰め (文字)"/>
    <w:basedOn w:val="a0"/>
    <w:link w:val="aa"/>
    <w:uiPriority w:val="1"/>
    <w:rsid w:val="00DA6A0F"/>
  </w:style>
  <w:style w:type="table" w:styleId="af4">
    <w:name w:val="Table Grid"/>
    <w:basedOn w:val="a1"/>
    <w:uiPriority w:val="39"/>
    <w:rsid w:val="00C2711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header"/>
    <w:basedOn w:val="a"/>
    <w:link w:val="af6"/>
    <w:uiPriority w:val="99"/>
    <w:unhideWhenUsed/>
    <w:rsid w:val="008F5F68"/>
    <w:pPr>
      <w:tabs>
        <w:tab w:val="center" w:pos="4252"/>
        <w:tab w:val="right" w:pos="8504"/>
      </w:tabs>
      <w:snapToGrid w:val="0"/>
    </w:pPr>
  </w:style>
  <w:style w:type="character" w:customStyle="1" w:styleId="af6">
    <w:name w:val="ヘッダー (文字)"/>
    <w:basedOn w:val="a0"/>
    <w:link w:val="af5"/>
    <w:uiPriority w:val="99"/>
    <w:rsid w:val="008F5F68"/>
  </w:style>
  <w:style w:type="paragraph" w:styleId="af7">
    <w:name w:val="footer"/>
    <w:basedOn w:val="a"/>
    <w:link w:val="af8"/>
    <w:uiPriority w:val="99"/>
    <w:unhideWhenUsed/>
    <w:rsid w:val="008F5F68"/>
    <w:pPr>
      <w:tabs>
        <w:tab w:val="center" w:pos="4252"/>
        <w:tab w:val="right" w:pos="8504"/>
      </w:tabs>
      <w:snapToGrid w:val="0"/>
    </w:pPr>
  </w:style>
  <w:style w:type="character" w:customStyle="1" w:styleId="af8">
    <w:name w:val="フッター (文字)"/>
    <w:basedOn w:val="a0"/>
    <w:link w:val="af7"/>
    <w:uiPriority w:val="99"/>
    <w:rsid w:val="008F5F68"/>
  </w:style>
  <w:style w:type="paragraph" w:styleId="af9">
    <w:name w:val="List Paragraph"/>
    <w:basedOn w:val="a"/>
    <w:uiPriority w:val="34"/>
    <w:qFormat/>
    <w:rsid w:val="006A3822"/>
    <w:pPr>
      <w:ind w:leftChars="400" w:left="840"/>
    </w:pPr>
  </w:style>
  <w:style w:type="character" w:styleId="afa">
    <w:name w:val="annotation reference"/>
    <w:basedOn w:val="a0"/>
    <w:uiPriority w:val="99"/>
    <w:semiHidden/>
    <w:unhideWhenUsed/>
    <w:rsid w:val="00BF6BEE"/>
    <w:rPr>
      <w:sz w:val="18"/>
      <w:szCs w:val="18"/>
    </w:rPr>
  </w:style>
  <w:style w:type="paragraph" w:styleId="afb">
    <w:name w:val="annotation text"/>
    <w:basedOn w:val="a"/>
    <w:link w:val="afc"/>
    <w:uiPriority w:val="99"/>
    <w:semiHidden/>
    <w:unhideWhenUsed/>
    <w:rsid w:val="00BF6BEE"/>
  </w:style>
  <w:style w:type="character" w:customStyle="1" w:styleId="afc">
    <w:name w:val="コメント文字列 (文字)"/>
    <w:basedOn w:val="a0"/>
    <w:link w:val="afb"/>
    <w:uiPriority w:val="99"/>
    <w:semiHidden/>
    <w:rsid w:val="00BF6BEE"/>
  </w:style>
  <w:style w:type="paragraph" w:styleId="afd">
    <w:name w:val="annotation subject"/>
    <w:basedOn w:val="afb"/>
    <w:next w:val="afb"/>
    <w:link w:val="afe"/>
    <w:uiPriority w:val="99"/>
    <w:semiHidden/>
    <w:unhideWhenUsed/>
    <w:rsid w:val="00BF6BEE"/>
    <w:rPr>
      <w:b/>
      <w:bCs/>
    </w:rPr>
  </w:style>
  <w:style w:type="character" w:customStyle="1" w:styleId="afe">
    <w:name w:val="コメント内容 (文字)"/>
    <w:basedOn w:val="afc"/>
    <w:link w:val="afd"/>
    <w:uiPriority w:val="99"/>
    <w:semiHidden/>
    <w:rsid w:val="00BF6BEE"/>
    <w:rPr>
      <w:b/>
      <w:bCs/>
    </w:rPr>
  </w:style>
  <w:style w:type="table" w:customStyle="1" w:styleId="11">
    <w:name w:val="表 (格子)1"/>
    <w:basedOn w:val="a1"/>
    <w:next w:val="af4"/>
    <w:uiPriority w:val="39"/>
    <w:rsid w:val="00640040"/>
    <w:pPr>
      <w:spacing w:before="0"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w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0.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mhlw.go.jp/stf/newpage_09309.html"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オーガニック">
  <a:themeElements>
    <a:clrScheme name="オーガニック">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オーガニック">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2F7E4-B2FC-40F5-938D-6D73BC84F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FDE7108B.dotm</Template>
  <TotalTime>0</TotalTime>
  <Pages>13</Pages>
  <Words>1175</Words>
  <Characters>6699</Characters>
  <Application>Microsoft Office Word</Application>
  <DocSecurity>0</DocSecurity>
  <Lines>55</Lines>
  <Paragraphs>15</Paragraphs>
  <ScaleCrop>false</ScaleCrop>
  <Company/>
  <LinksUpToDate>false</LinksUpToDate>
  <CharactersWithSpaces>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2023-07-12T06:36:00Z</dcterms:created>
  <dcterms:modified xsi:type="dcterms:W3CDTF">2023-07-12T06:36:00Z</dcterms:modified>
</cp:coreProperties>
</file>