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2C24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8(</w:t>
      </w:r>
      <w:r>
        <w:t>第</w:t>
      </w:r>
      <w:r>
        <w:t>9</w:t>
      </w:r>
      <w:r>
        <w:t>条関係</w:t>
      </w:r>
      <w:r>
        <w:t>)</w:t>
      </w:r>
    </w:p>
    <w:p w:rsidR="00000000" w:rsidRDefault="00192C24">
      <w:pPr>
        <w:overflowPunct w:val="0"/>
        <w:autoSpaceDE w:val="0"/>
        <w:spacing w:before="360" w:line="360" w:lineRule="exact"/>
        <w:jc w:val="center"/>
        <w:textAlignment w:val="center"/>
      </w:pPr>
      <w:r>
        <w:rPr>
          <w:spacing w:val="210"/>
        </w:rPr>
        <w:t>承継届出</w:t>
      </w:r>
      <w:r>
        <w:t>書</w:t>
      </w:r>
    </w:p>
    <w:p w:rsidR="00000000" w:rsidRDefault="00192C24">
      <w:pPr>
        <w:overflowPunct w:val="0"/>
        <w:autoSpaceDE w:val="0"/>
        <w:spacing w:before="360" w:line="360" w:lineRule="exact"/>
        <w:ind w:right="420"/>
        <w:jc w:val="right"/>
        <w:textAlignment w:val="center"/>
      </w:pPr>
      <w:r>
        <w:t>年　　月　　日</w:t>
      </w:r>
    </w:p>
    <w:p w:rsidR="00000000" w:rsidRDefault="00192C24">
      <w:pPr>
        <w:overflowPunct w:val="0"/>
        <w:autoSpaceDE w:val="0"/>
        <w:spacing w:before="360" w:after="360" w:line="360" w:lineRule="exact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192C24">
      <w:pPr>
        <w:overflowPunct w:val="0"/>
        <w:autoSpaceDE w:val="0"/>
        <w:spacing w:before="360" w:after="120" w:line="460" w:lineRule="exact"/>
        <w:ind w:left="210" w:hanging="210"/>
        <w:textAlignment w:val="center"/>
      </w:pPr>
      <w:r>
        <w:t xml:space="preserve">　　特定施設に係る届出者の地位を承継したので、振動規制法第</w:t>
      </w:r>
      <w:r>
        <w:t>11</w:t>
      </w:r>
      <w:r>
        <w:t>条第</w:t>
      </w:r>
      <w:r>
        <w:t>3</w:t>
      </w:r>
      <w:r>
        <w:t>項の規定により、次のとおり届け出ます。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15"/>
      </w:tblGrid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>工場又は事業場の所在地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26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>承継の年月日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7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rPr>
                <w:spacing w:val="105"/>
              </w:rPr>
              <w:t>被</w:t>
            </w:r>
            <w:r>
              <w:t>承継者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rPr>
                <w:spacing w:val="20"/>
              </w:rPr>
              <w:t>氏名又</w:t>
            </w:r>
            <w:r>
              <w:t>は名称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2C24">
            <w:pPr>
              <w:overflowPunct w:val="0"/>
              <w:autoSpaceDE w:val="0"/>
              <w:spacing w:before="24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備</w:t>
            </w:r>
            <w:r>
              <w:t>考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>住所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2C24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2C24"/>
        </w:tc>
      </w:tr>
      <w:tr w:rsidR="00000000">
        <w:trPr>
          <w:cantSplit/>
          <w:trHeight w:val="10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>承継の原因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92C2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2C24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92C24"/>
        </w:tc>
      </w:tr>
    </w:tbl>
    <w:p w:rsidR="00000000" w:rsidRDefault="00192C24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</w:t>
      </w:r>
      <w:r>
        <w:t>※</w:t>
      </w:r>
      <w:r>
        <w:t>印の欄</w:t>
      </w:r>
      <w:r>
        <w:t>には、記載しないこと。</w:t>
      </w:r>
    </w:p>
    <w:p w:rsidR="00000000" w:rsidRDefault="00192C24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用紙の大きさは、日本産業規格</w:t>
      </w:r>
      <w:r>
        <w:t>A4</w:t>
      </w:r>
      <w:r>
        <w:t>とすること。</w:t>
      </w:r>
    </w:p>
    <w:p w:rsidR="00000000" w:rsidRDefault="00192C24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2C24">
      <w:r>
        <w:separator/>
      </w:r>
    </w:p>
  </w:endnote>
  <w:endnote w:type="continuationSeparator" w:id="0">
    <w:p w:rsidR="00000000" w:rsidRDefault="0019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24" w:rsidRDefault="00192C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2C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2C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2C24">
      <w:r>
        <w:separator/>
      </w:r>
    </w:p>
  </w:footnote>
  <w:footnote w:type="continuationSeparator" w:id="0">
    <w:p w:rsidR="00000000" w:rsidRDefault="0019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24" w:rsidRDefault="00192C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2C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2C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4"/>
    <w:rsid w:val="001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2021-03-26T11:07:00Z</dcterms:created>
  <dcterms:modified xsi:type="dcterms:W3CDTF">2021-03-26T11:07:00Z</dcterms:modified>
</cp:coreProperties>
</file>