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56E8" w14:textId="4228DC63" w:rsidR="002931B8" w:rsidRPr="00D22AC8" w:rsidRDefault="002931B8" w:rsidP="003457B4">
      <w:pPr>
        <w:spacing w:line="340" w:lineRule="exact"/>
        <w:rPr>
          <w:rFonts w:asciiTheme="minorEastAsia" w:eastAsiaTheme="minorEastAsia" w:hAnsiTheme="minorEastAsia" w:hint="default"/>
        </w:rPr>
      </w:pPr>
      <w:r w:rsidRPr="00D22AC8">
        <w:rPr>
          <w:rFonts w:asciiTheme="minorEastAsia" w:eastAsiaTheme="minorEastAsia" w:hAnsiTheme="minorEastAsia"/>
        </w:rPr>
        <w:t>様式第１号（第</w:t>
      </w:r>
      <w:r w:rsidR="00500B6E">
        <w:rPr>
          <w:rFonts w:asciiTheme="minorEastAsia" w:eastAsiaTheme="minorEastAsia" w:hAnsiTheme="minorEastAsia"/>
        </w:rPr>
        <w:t>２</w:t>
      </w:r>
      <w:r w:rsidRPr="00D22AC8">
        <w:rPr>
          <w:rFonts w:asciiTheme="minorEastAsia" w:eastAsiaTheme="minorEastAsia" w:hAnsiTheme="minor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6"/>
        <w:gridCol w:w="6315"/>
      </w:tblGrid>
      <w:tr w:rsidR="002931B8" w:rsidRPr="00D22AC8" w14:paraId="6CEDCC7D" w14:textId="77777777" w:rsidTr="003457B4">
        <w:tc>
          <w:tcPr>
            <w:tcW w:w="0" w:type="auto"/>
            <w:gridSpan w:val="2"/>
          </w:tcPr>
          <w:p w14:paraId="27E9FB24" w14:textId="77777777" w:rsidR="002931B8" w:rsidRPr="00D22AC8" w:rsidRDefault="002931B8" w:rsidP="003457B4">
            <w:pPr>
              <w:rPr>
                <w:rFonts w:asciiTheme="minorEastAsia" w:eastAsiaTheme="minorEastAsia" w:hAnsiTheme="minorEastAsia" w:hint="default"/>
                <w:sz w:val="22"/>
                <w:szCs w:val="22"/>
              </w:rPr>
            </w:pPr>
          </w:p>
          <w:p w14:paraId="56546D77" w14:textId="77777777" w:rsidR="002931B8" w:rsidRPr="00D22AC8" w:rsidRDefault="00DE6AE6" w:rsidP="003457B4">
            <w:pPr>
              <w:jc w:val="center"/>
              <w:rPr>
                <w:rFonts w:asciiTheme="minorEastAsia" w:eastAsiaTheme="minorEastAsia" w:hAnsiTheme="minorEastAsia" w:hint="default"/>
              </w:rPr>
            </w:pPr>
            <w:r w:rsidRPr="00D22AC8">
              <w:rPr>
                <w:rFonts w:asciiTheme="minorEastAsia" w:eastAsiaTheme="minorEastAsia" w:hAnsiTheme="minorEastAsia"/>
              </w:rPr>
              <w:t>つくば市トライアル発注認定事業</w:t>
            </w:r>
            <w:r w:rsidR="002931B8" w:rsidRPr="00D22AC8">
              <w:rPr>
                <w:rFonts w:asciiTheme="minorEastAsia" w:eastAsiaTheme="minorEastAsia" w:hAnsiTheme="minorEastAsia"/>
              </w:rPr>
              <w:t>認定申請書</w:t>
            </w:r>
          </w:p>
          <w:p w14:paraId="7FF862D1" w14:textId="77777777" w:rsidR="002931B8" w:rsidRPr="00D22AC8" w:rsidRDefault="002931B8" w:rsidP="003457B4">
            <w:pPr>
              <w:rPr>
                <w:rFonts w:asciiTheme="minorEastAsia" w:eastAsiaTheme="minorEastAsia" w:hAnsiTheme="minorEastAsia" w:hint="default"/>
                <w:sz w:val="22"/>
                <w:szCs w:val="22"/>
              </w:rPr>
            </w:pPr>
          </w:p>
          <w:p w14:paraId="76F3DE0A" w14:textId="77777777" w:rsidR="002931B8" w:rsidRPr="00D22AC8" w:rsidRDefault="002931B8" w:rsidP="003457B4">
            <w:pPr>
              <w:wordWrap w:val="0"/>
              <w:jc w:val="right"/>
              <w:rPr>
                <w:rFonts w:asciiTheme="minorEastAsia" w:eastAsiaTheme="minorEastAsia" w:hAnsiTheme="minorEastAsia" w:hint="default"/>
              </w:rPr>
            </w:pPr>
            <w:r w:rsidRPr="00D22AC8">
              <w:rPr>
                <w:rFonts w:asciiTheme="minorEastAsia" w:eastAsiaTheme="minorEastAsia" w:hAnsiTheme="minorEastAsia"/>
                <w:sz w:val="22"/>
                <w:szCs w:val="22"/>
              </w:rPr>
              <w:t xml:space="preserve">　　　</w:t>
            </w:r>
            <w:r w:rsidRPr="00D22AC8">
              <w:rPr>
                <w:rFonts w:asciiTheme="minorEastAsia" w:eastAsiaTheme="minorEastAsia" w:hAnsiTheme="minorEastAsia"/>
              </w:rPr>
              <w:t xml:space="preserve">年　　月　　日　</w:t>
            </w:r>
          </w:p>
          <w:p w14:paraId="049A180D" w14:textId="77777777" w:rsidR="002931B8" w:rsidRPr="00D22AC8" w:rsidRDefault="002931B8" w:rsidP="003457B4">
            <w:pPr>
              <w:rPr>
                <w:rFonts w:asciiTheme="minorEastAsia" w:eastAsiaTheme="minorEastAsia" w:hAnsiTheme="minorEastAsia" w:hint="default"/>
              </w:rPr>
            </w:pPr>
          </w:p>
          <w:p w14:paraId="26996C49" w14:textId="77777777" w:rsidR="002931B8" w:rsidRPr="00D22AC8" w:rsidRDefault="002931B8" w:rsidP="003457B4">
            <w:pPr>
              <w:rPr>
                <w:rFonts w:asciiTheme="minorEastAsia" w:eastAsiaTheme="minorEastAsia" w:hAnsiTheme="minorEastAsia" w:hint="default"/>
              </w:rPr>
            </w:pPr>
            <w:r w:rsidRPr="00D22AC8">
              <w:rPr>
                <w:rFonts w:asciiTheme="minorEastAsia" w:eastAsiaTheme="minorEastAsia" w:hAnsiTheme="minorEastAsia"/>
              </w:rPr>
              <w:t xml:space="preserve">　つくば市長　宛て</w:t>
            </w:r>
          </w:p>
          <w:p w14:paraId="66DC03E2" w14:textId="77777777" w:rsidR="002931B8" w:rsidRPr="00D22AC8" w:rsidRDefault="002931B8" w:rsidP="003457B4">
            <w:pPr>
              <w:spacing w:afterLines="50" w:after="175" w:line="360" w:lineRule="auto"/>
              <w:ind w:firstLineChars="1250" w:firstLine="2959"/>
              <w:rPr>
                <w:rFonts w:asciiTheme="minorEastAsia" w:eastAsiaTheme="minorEastAsia" w:hAnsiTheme="minorEastAsia" w:hint="default"/>
              </w:rPr>
            </w:pPr>
          </w:p>
          <w:p w14:paraId="218DED5D" w14:textId="556B3F8C" w:rsidR="007C18A5" w:rsidRPr="00D22AC8" w:rsidRDefault="002931B8" w:rsidP="007C18A5">
            <w:pPr>
              <w:spacing w:afterLines="50" w:after="175" w:line="360" w:lineRule="auto"/>
              <w:ind w:firstLineChars="1400" w:firstLine="3314"/>
              <w:rPr>
                <w:rFonts w:asciiTheme="minorEastAsia" w:eastAsiaTheme="minorEastAsia" w:hAnsiTheme="minorEastAsia" w:hint="default"/>
              </w:rPr>
            </w:pPr>
            <w:r w:rsidRPr="008C2C52">
              <w:rPr>
                <w:rFonts w:asciiTheme="minorEastAsia" w:eastAsiaTheme="minorEastAsia" w:hAnsiTheme="minorEastAsia"/>
              </w:rPr>
              <w:t>所</w:t>
            </w:r>
            <w:r w:rsidR="008C2C52">
              <w:rPr>
                <w:rFonts w:asciiTheme="minorEastAsia" w:eastAsiaTheme="minorEastAsia" w:hAnsiTheme="minorEastAsia"/>
              </w:rPr>
              <w:t xml:space="preserve"> </w:t>
            </w:r>
            <w:r w:rsidRPr="008C2C52">
              <w:rPr>
                <w:rFonts w:asciiTheme="minorEastAsia" w:eastAsiaTheme="minorEastAsia" w:hAnsiTheme="minorEastAsia"/>
              </w:rPr>
              <w:t>在</w:t>
            </w:r>
            <w:r w:rsidR="008C2C52">
              <w:rPr>
                <w:rFonts w:asciiTheme="minorEastAsia" w:eastAsiaTheme="minorEastAsia" w:hAnsiTheme="minorEastAsia"/>
              </w:rPr>
              <w:t xml:space="preserve"> </w:t>
            </w:r>
            <w:r w:rsidRPr="008C2C52">
              <w:rPr>
                <w:rFonts w:asciiTheme="minorEastAsia" w:eastAsiaTheme="minorEastAsia" w:hAnsiTheme="minorEastAsia"/>
              </w:rPr>
              <w:t>地</w:t>
            </w:r>
          </w:p>
          <w:p w14:paraId="5CD7D0B7" w14:textId="0E71B29B" w:rsidR="002931B8" w:rsidRPr="00D22AC8" w:rsidRDefault="002931B8" w:rsidP="008C2C52">
            <w:pPr>
              <w:spacing w:afterLines="50" w:after="175" w:line="360" w:lineRule="auto"/>
              <w:ind w:firstLineChars="900" w:firstLine="2131"/>
              <w:rPr>
                <w:rFonts w:asciiTheme="minorEastAsia" w:eastAsiaTheme="minorEastAsia" w:hAnsiTheme="minorEastAsia" w:hint="default"/>
              </w:rPr>
            </w:pPr>
            <w:r w:rsidRPr="00D22AC8">
              <w:rPr>
                <w:rFonts w:asciiTheme="minorEastAsia" w:eastAsiaTheme="minorEastAsia" w:hAnsiTheme="minorEastAsia"/>
              </w:rPr>
              <w:t xml:space="preserve">申請者　</w:t>
            </w:r>
            <w:r w:rsidR="008C2C52">
              <w:rPr>
                <w:rFonts w:asciiTheme="minorEastAsia" w:eastAsiaTheme="minorEastAsia" w:hAnsiTheme="minorEastAsia"/>
              </w:rPr>
              <w:t xml:space="preserve">　</w:t>
            </w:r>
            <w:r w:rsidRPr="008C2C52">
              <w:rPr>
                <w:rFonts w:asciiTheme="minorEastAsia" w:eastAsiaTheme="minorEastAsia" w:hAnsiTheme="minorEastAsia"/>
              </w:rPr>
              <w:t>名</w:t>
            </w:r>
            <w:r w:rsidR="008C2C52">
              <w:rPr>
                <w:rFonts w:asciiTheme="minorEastAsia" w:eastAsiaTheme="minorEastAsia" w:hAnsiTheme="minorEastAsia"/>
              </w:rPr>
              <w:t xml:space="preserve">　　</w:t>
            </w:r>
            <w:r w:rsidRPr="008C2C52">
              <w:rPr>
                <w:rFonts w:asciiTheme="minorEastAsia" w:eastAsiaTheme="minorEastAsia" w:hAnsiTheme="minorEastAsia"/>
              </w:rPr>
              <w:t>称</w:t>
            </w:r>
          </w:p>
          <w:p w14:paraId="5E6EE4B4" w14:textId="3ADDA87E" w:rsidR="002931B8" w:rsidRPr="00D22AC8" w:rsidRDefault="002931B8" w:rsidP="008C2C52">
            <w:pPr>
              <w:spacing w:afterLines="50" w:after="175" w:line="360" w:lineRule="auto"/>
              <w:ind w:firstLineChars="1400" w:firstLine="3314"/>
              <w:rPr>
                <w:rFonts w:asciiTheme="minorEastAsia" w:eastAsiaTheme="minorEastAsia" w:hAnsiTheme="minorEastAsia" w:hint="default"/>
              </w:rPr>
            </w:pPr>
            <w:r w:rsidRPr="008C2C52">
              <w:rPr>
                <w:rFonts w:asciiTheme="minorEastAsia" w:eastAsiaTheme="minorEastAsia" w:hAnsiTheme="minorEastAsia"/>
              </w:rPr>
              <w:t>代表者名</w:t>
            </w:r>
          </w:p>
          <w:p w14:paraId="5F48C0A1" w14:textId="77777777" w:rsidR="002931B8" w:rsidRPr="00D22AC8" w:rsidRDefault="002931B8" w:rsidP="003457B4">
            <w:pPr>
              <w:rPr>
                <w:rFonts w:asciiTheme="minorEastAsia" w:eastAsiaTheme="minorEastAsia" w:hAnsiTheme="minorEastAsia" w:hint="default"/>
                <w:bdr w:val="single" w:sz="4" w:space="0" w:color="auto"/>
              </w:rPr>
            </w:pPr>
          </w:p>
          <w:p w14:paraId="0512C845" w14:textId="77777777" w:rsidR="002931B8" w:rsidRPr="00D22AC8" w:rsidRDefault="00DE6AE6" w:rsidP="003457B4">
            <w:pPr>
              <w:pStyle w:val="ad"/>
              <w:ind w:firstLine="237"/>
              <w:rPr>
                <w:rFonts w:asciiTheme="minorEastAsia" w:eastAsiaTheme="minorEastAsia" w:hAnsiTheme="minorEastAsia"/>
                <w:sz w:val="22"/>
                <w:szCs w:val="22"/>
              </w:rPr>
            </w:pPr>
            <w:r w:rsidRPr="00D22AC8">
              <w:rPr>
                <w:rFonts w:asciiTheme="minorEastAsia" w:eastAsiaTheme="minorEastAsia" w:hAnsiTheme="minorEastAsia"/>
              </w:rPr>
              <w:t>つくば市トライアル発注認定事業</w:t>
            </w:r>
            <w:r w:rsidR="002931B8" w:rsidRPr="00D22AC8">
              <w:rPr>
                <w:rFonts w:asciiTheme="minorEastAsia" w:eastAsiaTheme="minorEastAsia" w:hAnsiTheme="minorEastAsia" w:hint="eastAsia"/>
                <w:szCs w:val="24"/>
              </w:rPr>
              <w:t>による認定を受けたいので、次のとおり申請します。提出した書類の記載内容は、事実に相違ないことを申し添えます。</w:t>
            </w:r>
          </w:p>
          <w:p w14:paraId="3C99A222" w14:textId="77777777" w:rsidR="002931B8" w:rsidRPr="00D22AC8" w:rsidRDefault="002931B8" w:rsidP="003457B4">
            <w:pPr>
              <w:rPr>
                <w:rFonts w:asciiTheme="minorEastAsia" w:eastAsiaTheme="minorEastAsia" w:hAnsiTheme="minorEastAsia" w:hint="default"/>
                <w:sz w:val="22"/>
                <w:szCs w:val="22"/>
              </w:rPr>
            </w:pPr>
          </w:p>
        </w:tc>
      </w:tr>
      <w:tr w:rsidR="002931B8" w:rsidRPr="00D22AC8" w14:paraId="63F2812F" w14:textId="77777777" w:rsidTr="003457B4">
        <w:trPr>
          <w:trHeight w:val="815"/>
        </w:trPr>
        <w:tc>
          <w:tcPr>
            <w:tcW w:w="2552" w:type="dxa"/>
            <w:vAlign w:val="center"/>
          </w:tcPr>
          <w:p w14:paraId="79CAC4F4" w14:textId="77777777" w:rsidR="002931B8" w:rsidRPr="00D22AC8" w:rsidRDefault="002931B8" w:rsidP="003457B4">
            <w:pPr>
              <w:rPr>
                <w:rFonts w:asciiTheme="minorEastAsia" w:eastAsiaTheme="minorEastAsia" w:hAnsiTheme="minorEastAsia" w:hint="default"/>
              </w:rPr>
            </w:pPr>
            <w:r w:rsidRPr="00D22AC8">
              <w:rPr>
                <w:rFonts w:asciiTheme="minorEastAsia" w:eastAsiaTheme="minorEastAsia" w:hAnsiTheme="minorEastAsia"/>
              </w:rPr>
              <w:t>１</w:t>
            </w:r>
            <w:r w:rsidR="00DA43CF" w:rsidRPr="00D22AC8">
              <w:rPr>
                <w:rFonts w:asciiTheme="minorEastAsia" w:eastAsiaTheme="minorEastAsia" w:hAnsiTheme="minorEastAsia"/>
              </w:rPr>
              <w:t xml:space="preserve">　</w:t>
            </w:r>
            <w:r w:rsidRPr="00D22AC8">
              <w:rPr>
                <w:rFonts w:asciiTheme="minorEastAsia" w:eastAsiaTheme="minorEastAsia" w:hAnsiTheme="minorEastAsia"/>
              </w:rPr>
              <w:t>新商品等の名称</w:t>
            </w:r>
          </w:p>
        </w:tc>
        <w:tc>
          <w:tcPr>
            <w:tcW w:w="6617" w:type="dxa"/>
            <w:vAlign w:val="center"/>
          </w:tcPr>
          <w:p w14:paraId="72F2B40E" w14:textId="77777777" w:rsidR="002931B8" w:rsidRPr="00D22AC8" w:rsidRDefault="002931B8" w:rsidP="003457B4">
            <w:pPr>
              <w:rPr>
                <w:rFonts w:asciiTheme="minorEastAsia" w:eastAsiaTheme="minorEastAsia" w:hAnsiTheme="minorEastAsia" w:hint="default"/>
                <w:sz w:val="22"/>
                <w:szCs w:val="22"/>
              </w:rPr>
            </w:pPr>
          </w:p>
        </w:tc>
      </w:tr>
      <w:tr w:rsidR="002931B8" w:rsidRPr="00D22AC8" w14:paraId="63ED6D80" w14:textId="77777777" w:rsidTr="003457B4">
        <w:trPr>
          <w:trHeight w:val="804"/>
        </w:trPr>
        <w:tc>
          <w:tcPr>
            <w:tcW w:w="2552" w:type="dxa"/>
            <w:vAlign w:val="center"/>
          </w:tcPr>
          <w:p w14:paraId="6952CAE7" w14:textId="77777777" w:rsidR="002931B8" w:rsidRPr="00D22AC8" w:rsidRDefault="002931B8" w:rsidP="003457B4">
            <w:pPr>
              <w:rPr>
                <w:rFonts w:asciiTheme="minorEastAsia" w:eastAsiaTheme="minorEastAsia" w:hAnsiTheme="minorEastAsia" w:hint="default"/>
              </w:rPr>
            </w:pPr>
            <w:r w:rsidRPr="00D22AC8">
              <w:rPr>
                <w:rFonts w:asciiTheme="minorEastAsia" w:eastAsiaTheme="minorEastAsia" w:hAnsiTheme="minorEastAsia"/>
              </w:rPr>
              <w:t>２</w:t>
            </w:r>
            <w:r w:rsidR="00DA43CF" w:rsidRPr="00D22AC8">
              <w:rPr>
                <w:rFonts w:asciiTheme="minorEastAsia" w:eastAsiaTheme="minorEastAsia" w:hAnsiTheme="minorEastAsia"/>
              </w:rPr>
              <w:t xml:space="preserve">　</w:t>
            </w:r>
            <w:r w:rsidRPr="00D22AC8">
              <w:rPr>
                <w:rFonts w:asciiTheme="minorEastAsia" w:eastAsiaTheme="minorEastAsia" w:hAnsiTheme="minorEastAsia"/>
              </w:rPr>
              <w:t>申請区分</w:t>
            </w:r>
          </w:p>
        </w:tc>
        <w:tc>
          <w:tcPr>
            <w:tcW w:w="6617" w:type="dxa"/>
            <w:vAlign w:val="center"/>
          </w:tcPr>
          <w:p w14:paraId="283EF02A" w14:textId="6D8CB7AE" w:rsidR="002931B8" w:rsidRPr="00D22AC8" w:rsidRDefault="00C11BF0" w:rsidP="003457B4">
            <w:pPr>
              <w:spacing w:line="280" w:lineRule="exact"/>
              <w:rPr>
                <w:rFonts w:asciiTheme="minorEastAsia" w:eastAsiaTheme="minorEastAsia" w:hAnsiTheme="minorEastAsia" w:hint="default"/>
              </w:rPr>
            </w:pPr>
            <w:r>
              <w:rPr>
                <w:rFonts w:asciiTheme="minorEastAsia" w:eastAsiaTheme="minorEastAsia" w:hAnsiTheme="minorEastAsia"/>
              </w:rPr>
              <w:t>(1)</w:t>
            </w:r>
            <w:r w:rsidR="000F36C3">
              <w:rPr>
                <w:rFonts w:asciiTheme="minorEastAsia" w:eastAsiaTheme="minorEastAsia" w:hAnsiTheme="minorEastAsia" w:hint="default"/>
              </w:rPr>
              <w:t xml:space="preserve"> </w:t>
            </w:r>
            <w:r w:rsidR="002931B8" w:rsidRPr="00D22AC8">
              <w:rPr>
                <w:rFonts w:asciiTheme="minorEastAsia" w:eastAsiaTheme="minorEastAsia" w:hAnsiTheme="minorEastAsia"/>
              </w:rPr>
              <w:t xml:space="preserve">新商品（物品）　　　　</w:t>
            </w:r>
            <w:r>
              <w:rPr>
                <w:rFonts w:asciiTheme="minorEastAsia" w:eastAsiaTheme="minorEastAsia" w:hAnsiTheme="minorEastAsia"/>
              </w:rPr>
              <w:t>(2)</w:t>
            </w:r>
            <w:r w:rsidR="000F36C3">
              <w:rPr>
                <w:rFonts w:asciiTheme="minorEastAsia" w:eastAsiaTheme="minorEastAsia" w:hAnsiTheme="minorEastAsia" w:hint="default"/>
              </w:rPr>
              <w:t xml:space="preserve"> </w:t>
            </w:r>
            <w:r w:rsidR="002931B8" w:rsidRPr="00D22AC8">
              <w:rPr>
                <w:rFonts w:asciiTheme="minorEastAsia" w:eastAsiaTheme="minorEastAsia" w:hAnsiTheme="minorEastAsia"/>
              </w:rPr>
              <w:t>新役務（サービス）</w:t>
            </w:r>
          </w:p>
          <w:p w14:paraId="1190327C" w14:textId="77777777" w:rsidR="002931B8" w:rsidRPr="00D22AC8" w:rsidRDefault="002931B8" w:rsidP="003457B4">
            <w:pPr>
              <w:spacing w:line="280" w:lineRule="exact"/>
              <w:ind w:left="530" w:hangingChars="300" w:hanging="530"/>
              <w:rPr>
                <w:rFonts w:asciiTheme="minorEastAsia" w:eastAsiaTheme="minorEastAsia" w:hAnsiTheme="minorEastAsia" w:hint="default"/>
                <w:sz w:val="18"/>
                <w:szCs w:val="18"/>
              </w:rPr>
            </w:pPr>
            <w:r w:rsidRPr="00D22AC8">
              <w:rPr>
                <w:rFonts w:asciiTheme="minorEastAsia" w:eastAsiaTheme="minorEastAsia" w:hAnsiTheme="minorEastAsia"/>
                <w:sz w:val="18"/>
                <w:szCs w:val="18"/>
              </w:rPr>
              <w:t>※該当するいずれかの項目を○で囲んでください。</w:t>
            </w:r>
          </w:p>
        </w:tc>
      </w:tr>
      <w:tr w:rsidR="002931B8" w:rsidRPr="00D22AC8" w14:paraId="25EA5A60" w14:textId="77777777" w:rsidTr="003457B4">
        <w:trPr>
          <w:trHeight w:val="844"/>
        </w:trPr>
        <w:tc>
          <w:tcPr>
            <w:tcW w:w="2552" w:type="dxa"/>
            <w:vAlign w:val="center"/>
          </w:tcPr>
          <w:p w14:paraId="268EB905" w14:textId="77777777" w:rsidR="002931B8" w:rsidRPr="00D22AC8" w:rsidRDefault="002931B8" w:rsidP="003457B4">
            <w:pPr>
              <w:ind w:left="189" w:hangingChars="80" w:hanging="189"/>
              <w:rPr>
                <w:rFonts w:asciiTheme="minorEastAsia" w:eastAsiaTheme="minorEastAsia" w:hAnsiTheme="minorEastAsia" w:hint="default"/>
              </w:rPr>
            </w:pPr>
            <w:r w:rsidRPr="00D22AC8">
              <w:rPr>
                <w:rFonts w:asciiTheme="minorEastAsia" w:eastAsiaTheme="minorEastAsia" w:hAnsiTheme="minorEastAsia"/>
              </w:rPr>
              <w:t>３</w:t>
            </w:r>
            <w:r w:rsidR="00DA43CF" w:rsidRPr="00D22AC8">
              <w:rPr>
                <w:rFonts w:asciiTheme="minorEastAsia" w:eastAsiaTheme="minorEastAsia" w:hAnsiTheme="minorEastAsia"/>
              </w:rPr>
              <w:t xml:space="preserve">　</w:t>
            </w:r>
            <w:r w:rsidRPr="00D22AC8">
              <w:rPr>
                <w:rFonts w:asciiTheme="minorEastAsia" w:eastAsiaTheme="minorEastAsia" w:hAnsiTheme="minorEastAsia"/>
              </w:rPr>
              <w:t>つくばクオリティ認定の有無</w:t>
            </w:r>
          </w:p>
        </w:tc>
        <w:tc>
          <w:tcPr>
            <w:tcW w:w="6617" w:type="dxa"/>
            <w:vAlign w:val="center"/>
          </w:tcPr>
          <w:p w14:paraId="4C5CAF69" w14:textId="4A6F7C5B" w:rsidR="002931B8" w:rsidRPr="00D22AC8" w:rsidRDefault="000F36C3" w:rsidP="00557908">
            <w:pPr>
              <w:overflowPunct/>
              <w:spacing w:line="280" w:lineRule="exact"/>
              <w:textAlignment w:val="auto"/>
              <w:rPr>
                <w:rFonts w:asciiTheme="minorEastAsia" w:eastAsiaTheme="minorEastAsia" w:hAnsiTheme="minorEastAsia" w:hint="default"/>
              </w:rPr>
            </w:pPr>
            <w:r>
              <w:rPr>
                <w:rFonts w:asciiTheme="minorEastAsia" w:eastAsiaTheme="minorEastAsia" w:hAnsiTheme="minorEastAsia"/>
              </w:rPr>
              <w:t>(</w:t>
            </w:r>
            <w:r>
              <w:rPr>
                <w:rFonts w:asciiTheme="minorEastAsia" w:eastAsiaTheme="minorEastAsia" w:hAnsiTheme="minorEastAsia" w:hint="default"/>
              </w:rPr>
              <w:t xml:space="preserve">1) </w:t>
            </w:r>
            <w:r w:rsidR="002931B8" w:rsidRPr="00D22AC8">
              <w:rPr>
                <w:rFonts w:asciiTheme="minorEastAsia" w:eastAsiaTheme="minorEastAsia" w:hAnsiTheme="minorEastAsia"/>
              </w:rPr>
              <w:t xml:space="preserve">有　（認定時期：　年　月）　</w:t>
            </w:r>
            <w:r>
              <w:rPr>
                <w:rFonts w:asciiTheme="minorEastAsia" w:eastAsiaTheme="minorEastAsia" w:hAnsiTheme="minorEastAsia"/>
              </w:rPr>
              <w:t>(</w:t>
            </w:r>
            <w:r>
              <w:rPr>
                <w:rFonts w:asciiTheme="minorEastAsia" w:eastAsiaTheme="minorEastAsia" w:hAnsiTheme="minorEastAsia" w:hint="default"/>
              </w:rPr>
              <w:t xml:space="preserve">2) </w:t>
            </w:r>
            <w:r w:rsidR="002931B8" w:rsidRPr="00D22AC8">
              <w:rPr>
                <w:rFonts w:asciiTheme="minorEastAsia" w:eastAsiaTheme="minorEastAsia" w:hAnsiTheme="minorEastAsia"/>
              </w:rPr>
              <w:t>無</w:t>
            </w:r>
          </w:p>
          <w:p w14:paraId="1AC22AA2" w14:textId="77777777" w:rsidR="002931B8" w:rsidRPr="00D22AC8" w:rsidRDefault="002931B8" w:rsidP="003457B4">
            <w:pPr>
              <w:spacing w:line="280" w:lineRule="exact"/>
              <w:rPr>
                <w:rFonts w:asciiTheme="minorEastAsia" w:eastAsiaTheme="minorEastAsia" w:hAnsiTheme="minorEastAsia" w:hint="default"/>
              </w:rPr>
            </w:pPr>
            <w:r w:rsidRPr="00D22AC8">
              <w:rPr>
                <w:rFonts w:asciiTheme="minorEastAsia" w:eastAsiaTheme="minorEastAsia" w:hAnsiTheme="minorEastAsia"/>
                <w:sz w:val="18"/>
                <w:szCs w:val="18"/>
              </w:rPr>
              <w:t>※該当するいずれかの項目を○で囲んでください。</w:t>
            </w:r>
          </w:p>
        </w:tc>
      </w:tr>
      <w:tr w:rsidR="002931B8" w:rsidRPr="00D22AC8" w14:paraId="43ADCAF7" w14:textId="77777777" w:rsidTr="00A35769">
        <w:trPr>
          <w:trHeight w:val="3961"/>
        </w:trPr>
        <w:tc>
          <w:tcPr>
            <w:tcW w:w="2552" w:type="dxa"/>
            <w:vAlign w:val="center"/>
          </w:tcPr>
          <w:p w14:paraId="2A99E054" w14:textId="77777777" w:rsidR="002931B8" w:rsidRPr="00D22AC8" w:rsidRDefault="002931B8" w:rsidP="003457B4">
            <w:pPr>
              <w:rPr>
                <w:rFonts w:asciiTheme="minorEastAsia" w:eastAsiaTheme="minorEastAsia" w:hAnsiTheme="minorEastAsia" w:hint="default"/>
                <w:sz w:val="22"/>
                <w:szCs w:val="22"/>
              </w:rPr>
            </w:pPr>
            <w:r w:rsidRPr="00557908">
              <w:rPr>
                <w:rFonts w:asciiTheme="minorEastAsia" w:eastAsiaTheme="minorEastAsia" w:hAnsiTheme="minorEastAsia"/>
                <w:szCs w:val="22"/>
              </w:rPr>
              <w:t>４　添付書類</w:t>
            </w:r>
          </w:p>
        </w:tc>
        <w:tc>
          <w:tcPr>
            <w:tcW w:w="6617" w:type="dxa"/>
          </w:tcPr>
          <w:p w14:paraId="6C3FCCFB" w14:textId="77777777" w:rsidR="002931B8" w:rsidRPr="00D22AC8" w:rsidRDefault="002931B8" w:rsidP="003457B4">
            <w:pPr>
              <w:spacing w:line="280" w:lineRule="exact"/>
              <w:rPr>
                <w:rFonts w:asciiTheme="minorEastAsia" w:eastAsiaTheme="minorEastAsia" w:hAnsiTheme="minorEastAsia" w:hint="default"/>
                <w:sz w:val="22"/>
                <w:szCs w:val="22"/>
              </w:rPr>
            </w:pPr>
          </w:p>
          <w:p w14:paraId="66A7AA8C" w14:textId="2A76F823" w:rsidR="002931B8" w:rsidRPr="00AA22C6" w:rsidRDefault="000F36C3" w:rsidP="003457B4">
            <w:pPr>
              <w:spacing w:line="280" w:lineRule="exact"/>
              <w:rPr>
                <w:rFonts w:asciiTheme="minorEastAsia" w:eastAsiaTheme="minorEastAsia" w:hAnsiTheme="minorEastAsia" w:hint="default"/>
                <w:color w:val="auto"/>
              </w:rPr>
            </w:pPr>
            <w:r w:rsidRPr="00AA22C6">
              <w:rPr>
                <w:rFonts w:asciiTheme="minorEastAsia" w:eastAsiaTheme="minorEastAsia" w:hAnsiTheme="minorEastAsia"/>
                <w:color w:val="auto"/>
              </w:rPr>
              <w:t>(</w:t>
            </w:r>
            <w:r w:rsidRPr="00AA22C6">
              <w:rPr>
                <w:rFonts w:asciiTheme="minorEastAsia" w:eastAsiaTheme="minorEastAsia" w:hAnsiTheme="minorEastAsia" w:hint="default"/>
                <w:color w:val="auto"/>
              </w:rPr>
              <w:t xml:space="preserve">1) </w:t>
            </w:r>
            <w:r w:rsidR="002931B8" w:rsidRPr="00AA22C6">
              <w:rPr>
                <w:rFonts w:asciiTheme="minorEastAsia" w:eastAsiaTheme="minorEastAsia" w:hAnsiTheme="minorEastAsia"/>
                <w:color w:val="auto"/>
              </w:rPr>
              <w:t>実施計画（様式第２号）</w:t>
            </w:r>
          </w:p>
          <w:p w14:paraId="439D3750" w14:textId="77777777" w:rsidR="002931B8" w:rsidRPr="00AA22C6" w:rsidRDefault="002931B8" w:rsidP="003457B4">
            <w:pPr>
              <w:spacing w:line="280" w:lineRule="exact"/>
              <w:rPr>
                <w:rFonts w:asciiTheme="minorEastAsia" w:eastAsiaTheme="minorEastAsia" w:hAnsiTheme="minorEastAsia" w:hint="default"/>
                <w:color w:val="auto"/>
              </w:rPr>
            </w:pPr>
          </w:p>
          <w:p w14:paraId="015FD0C8" w14:textId="6256E34C" w:rsidR="002931B8" w:rsidRPr="00AA22C6" w:rsidRDefault="000F36C3" w:rsidP="003457B4">
            <w:pPr>
              <w:spacing w:line="280" w:lineRule="exact"/>
              <w:ind w:left="710" w:hangingChars="300" w:hanging="710"/>
              <w:rPr>
                <w:rFonts w:asciiTheme="minorEastAsia" w:eastAsiaTheme="minorEastAsia" w:hAnsiTheme="minorEastAsia" w:hint="default"/>
                <w:color w:val="auto"/>
              </w:rPr>
            </w:pPr>
            <w:r w:rsidRPr="00AA22C6">
              <w:rPr>
                <w:rFonts w:asciiTheme="minorEastAsia" w:eastAsiaTheme="minorEastAsia" w:hAnsiTheme="minorEastAsia"/>
                <w:color w:val="auto"/>
              </w:rPr>
              <w:t>(</w:t>
            </w:r>
            <w:r w:rsidRPr="00AA22C6">
              <w:rPr>
                <w:rFonts w:asciiTheme="minorEastAsia" w:eastAsiaTheme="minorEastAsia" w:hAnsiTheme="minorEastAsia" w:hint="default"/>
                <w:color w:val="auto"/>
              </w:rPr>
              <w:t xml:space="preserve">2) </w:t>
            </w:r>
            <w:r w:rsidR="002931B8" w:rsidRPr="00AA22C6">
              <w:rPr>
                <w:rFonts w:asciiTheme="minorEastAsia" w:eastAsiaTheme="minorEastAsia" w:hAnsiTheme="minorEastAsia"/>
                <w:color w:val="auto"/>
              </w:rPr>
              <w:t>その他新商品等の詳細が</w:t>
            </w:r>
            <w:r w:rsidR="00940843" w:rsidRPr="00AA22C6">
              <w:rPr>
                <w:rFonts w:asciiTheme="minorEastAsia" w:eastAsiaTheme="minorEastAsia" w:hAnsiTheme="minorEastAsia"/>
                <w:color w:val="auto"/>
              </w:rPr>
              <w:t>分</w:t>
            </w:r>
            <w:r w:rsidR="002931B8" w:rsidRPr="00AA22C6">
              <w:rPr>
                <w:rFonts w:asciiTheme="minorEastAsia" w:eastAsiaTheme="minorEastAsia" w:hAnsiTheme="minorEastAsia"/>
                <w:color w:val="auto"/>
              </w:rPr>
              <w:t>かる資料</w:t>
            </w:r>
          </w:p>
          <w:p w14:paraId="53D93E87" w14:textId="77777777" w:rsidR="002931B8" w:rsidRPr="00AA22C6" w:rsidRDefault="002931B8" w:rsidP="003457B4">
            <w:pPr>
              <w:spacing w:line="280" w:lineRule="exact"/>
              <w:ind w:leftChars="300" w:left="710"/>
              <w:rPr>
                <w:rFonts w:asciiTheme="minorEastAsia" w:eastAsiaTheme="minorEastAsia" w:hAnsiTheme="minorEastAsia" w:hint="default"/>
                <w:color w:val="auto"/>
              </w:rPr>
            </w:pPr>
            <w:r w:rsidRPr="00AA22C6">
              <w:rPr>
                <w:rFonts w:asciiTheme="minorEastAsia" w:eastAsiaTheme="minorEastAsia" w:hAnsiTheme="minorEastAsia"/>
                <w:color w:val="auto"/>
              </w:rPr>
              <w:t>（パンフレット等）</w:t>
            </w:r>
          </w:p>
          <w:p w14:paraId="5040B1E3" w14:textId="27721A28" w:rsidR="002931B8" w:rsidRPr="00AA22C6" w:rsidRDefault="002931B8" w:rsidP="003457B4">
            <w:pPr>
              <w:spacing w:line="280" w:lineRule="exact"/>
              <w:rPr>
                <w:rFonts w:asciiTheme="minorEastAsia" w:eastAsiaTheme="minorEastAsia" w:hAnsiTheme="minorEastAsia" w:hint="default"/>
                <w:color w:val="auto"/>
              </w:rPr>
            </w:pPr>
          </w:p>
          <w:p w14:paraId="20E33067" w14:textId="46C4A028" w:rsidR="004F0987" w:rsidRPr="00AA22C6" w:rsidRDefault="004F0987" w:rsidP="003457B4">
            <w:pPr>
              <w:spacing w:line="280" w:lineRule="exact"/>
              <w:rPr>
                <w:rFonts w:asciiTheme="minorEastAsia" w:eastAsiaTheme="minorEastAsia" w:hAnsiTheme="minorEastAsia"/>
                <w:color w:val="auto"/>
              </w:rPr>
            </w:pPr>
          </w:p>
          <w:p w14:paraId="5CF52588" w14:textId="7643A204" w:rsidR="002931B8" w:rsidRPr="00D22AC8" w:rsidRDefault="002931B8" w:rsidP="003457B4">
            <w:pPr>
              <w:spacing w:line="280" w:lineRule="exact"/>
              <w:rPr>
                <w:rFonts w:asciiTheme="minorEastAsia" w:eastAsiaTheme="minorEastAsia" w:hAnsiTheme="minorEastAsia" w:hint="default"/>
              </w:rPr>
            </w:pPr>
            <w:r w:rsidRPr="00AA22C6">
              <w:rPr>
                <w:rFonts w:asciiTheme="minorEastAsia" w:eastAsiaTheme="minorEastAsia" w:hAnsiTheme="minorEastAsia"/>
                <w:color w:val="auto"/>
                <w:sz w:val="21"/>
              </w:rPr>
              <w:t>※新商品等が申請日の属する年度又は</w:t>
            </w:r>
            <w:r w:rsidR="00D161E3" w:rsidRPr="00AA22C6">
              <w:rPr>
                <w:rFonts w:asciiTheme="minorEastAsia" w:eastAsiaTheme="minorEastAsia" w:hAnsiTheme="minorEastAsia"/>
                <w:color w:val="auto"/>
                <w:sz w:val="21"/>
              </w:rPr>
              <w:t>その</w:t>
            </w:r>
            <w:r w:rsidRPr="00AA22C6">
              <w:rPr>
                <w:rFonts w:asciiTheme="minorEastAsia" w:eastAsiaTheme="minorEastAsia" w:hAnsiTheme="minorEastAsia"/>
                <w:color w:val="auto"/>
                <w:sz w:val="21"/>
              </w:rPr>
              <w:t>前年度につくば市商品等のつくばクオリティの認定に関する要綱</w:t>
            </w:r>
            <w:r w:rsidRPr="00D22AC8">
              <w:rPr>
                <w:rFonts w:asciiTheme="minorEastAsia" w:eastAsiaTheme="minorEastAsia" w:hAnsiTheme="minorEastAsia"/>
                <w:sz w:val="21"/>
              </w:rPr>
              <w:t>第８条第１項に規定する認定を受けているときは、</w:t>
            </w:r>
            <w:r w:rsidR="000F36C3" w:rsidRPr="00557908">
              <w:rPr>
                <w:rFonts w:asciiTheme="minorEastAsia" w:eastAsiaTheme="minorEastAsia" w:hAnsiTheme="minorEastAsia"/>
                <w:sz w:val="21"/>
              </w:rPr>
              <w:t>「２新商品等の内容</w:t>
            </w:r>
            <w:r w:rsidR="000F36C3" w:rsidRPr="00557908">
              <w:rPr>
                <w:rFonts w:asciiTheme="minorEastAsia" w:eastAsiaTheme="minorEastAsia" w:hAnsiTheme="minorEastAsia" w:hint="default"/>
                <w:sz w:val="21"/>
              </w:rPr>
              <w:t>(1)</w:t>
            </w:r>
            <w:r w:rsidR="000F36C3" w:rsidRPr="00557908">
              <w:rPr>
                <w:rFonts w:asciiTheme="minorEastAsia" w:eastAsiaTheme="minorEastAsia" w:hAnsiTheme="minorEastAsia"/>
                <w:sz w:val="21"/>
              </w:rPr>
              <w:t>～</w:t>
            </w:r>
            <w:r w:rsidR="000F36C3" w:rsidRPr="00557908">
              <w:rPr>
                <w:rFonts w:asciiTheme="minorEastAsia" w:eastAsiaTheme="minorEastAsia" w:hAnsiTheme="minorEastAsia" w:hint="default"/>
                <w:sz w:val="21"/>
              </w:rPr>
              <w:t>(4)</w:t>
            </w:r>
            <w:r w:rsidR="000F36C3" w:rsidRPr="00557908">
              <w:rPr>
                <w:rFonts w:asciiTheme="minorEastAsia" w:eastAsiaTheme="minorEastAsia" w:hAnsiTheme="minorEastAsia"/>
                <w:sz w:val="21"/>
              </w:rPr>
              <w:t>」の記入及び第２号の添付を省略</w:t>
            </w:r>
            <w:r w:rsidRPr="00D22AC8">
              <w:rPr>
                <w:rFonts w:asciiTheme="minorEastAsia" w:eastAsiaTheme="minorEastAsia" w:hAnsiTheme="minorEastAsia"/>
                <w:sz w:val="21"/>
              </w:rPr>
              <w:t>できる。</w:t>
            </w:r>
            <w:r w:rsidR="000F36C3">
              <w:rPr>
                <w:rFonts w:asciiTheme="minorEastAsia" w:eastAsiaTheme="minorEastAsia" w:hAnsiTheme="minorEastAsia"/>
                <w:sz w:val="21"/>
              </w:rPr>
              <w:t>また、</w:t>
            </w:r>
            <w:r w:rsidR="000F36C3" w:rsidRPr="000F36C3">
              <w:rPr>
                <w:rFonts w:asciiTheme="minorEastAsia" w:eastAsiaTheme="minorEastAsia" w:hAnsiTheme="minorEastAsia"/>
                <w:sz w:val="21"/>
              </w:rPr>
              <w:t>他の地方公共団体の長が既に確認している場合もその実施計画の写しをもって代えることができる。</w:t>
            </w:r>
          </w:p>
        </w:tc>
      </w:tr>
    </w:tbl>
    <w:p w14:paraId="7D504988" w14:textId="77777777" w:rsidR="002931B8" w:rsidRPr="00D22AC8" w:rsidRDefault="002931B8" w:rsidP="003457B4">
      <w:pPr>
        <w:spacing w:line="340" w:lineRule="exact"/>
        <w:rPr>
          <w:rFonts w:asciiTheme="minorEastAsia" w:eastAsiaTheme="minorEastAsia" w:hAnsiTheme="minorEastAsia"/>
          <w:sz w:val="28"/>
          <w:szCs w:val="28"/>
        </w:rPr>
        <w:sectPr w:rsidR="002931B8" w:rsidRPr="00D22AC8" w:rsidSect="003457B4">
          <w:pgSz w:w="11906" w:h="16838" w:code="9"/>
          <w:pgMar w:top="1418" w:right="1418" w:bottom="1276" w:left="1418" w:header="851" w:footer="567" w:gutter="0"/>
          <w:pgNumType w:fmt="numberInDash"/>
          <w:cols w:space="425"/>
          <w:docGrid w:type="linesAndChars" w:linePitch="350" w:charSpace="-666"/>
        </w:sectPr>
      </w:pPr>
      <w:bookmarkStart w:id="0" w:name="_GoBack"/>
    </w:p>
    <w:bookmarkEnd w:id="0"/>
    <w:p w14:paraId="50199793" w14:textId="77777777" w:rsidR="00477838" w:rsidRPr="00A35769" w:rsidRDefault="00477838" w:rsidP="00A35769">
      <w:pPr>
        <w:rPr>
          <w:rFonts w:hint="default"/>
          <w:sz w:val="22"/>
          <w:szCs w:val="22"/>
        </w:rPr>
      </w:pPr>
    </w:p>
    <w:sectPr w:rsidR="00477838" w:rsidRPr="00A35769" w:rsidSect="00DC2A0E">
      <w:type w:val="continuous"/>
      <w:pgSz w:w="11906" w:h="16838" w:code="9"/>
      <w:pgMar w:top="1985" w:right="1418" w:bottom="1701" w:left="1418" w:header="851" w:footer="567" w:gutter="0"/>
      <w:pgNumType w:fmt="numberInDash"/>
      <w:cols w:space="425"/>
      <w:docGrid w:type="lines" w:linePitch="350" w:charSpace="-6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B4CD3" w14:textId="77777777" w:rsidR="00AB07F9" w:rsidRDefault="00AB07F9">
      <w:pPr>
        <w:spacing w:before="327"/>
        <w:rPr>
          <w:rFonts w:hint="default"/>
        </w:rPr>
      </w:pPr>
      <w:r>
        <w:continuationSeparator/>
      </w:r>
    </w:p>
  </w:endnote>
  <w:endnote w:type="continuationSeparator" w:id="0">
    <w:p w14:paraId="4775347D" w14:textId="77777777" w:rsidR="00AB07F9" w:rsidRDefault="00AB07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D681D" w14:textId="77777777" w:rsidR="00AB07F9" w:rsidRDefault="00AB07F9">
      <w:pPr>
        <w:spacing w:before="327"/>
        <w:rPr>
          <w:rFonts w:hint="default"/>
        </w:rPr>
      </w:pPr>
      <w:r>
        <w:continuationSeparator/>
      </w:r>
    </w:p>
  </w:footnote>
  <w:footnote w:type="continuationSeparator" w:id="0">
    <w:p w14:paraId="52EC9272" w14:textId="77777777" w:rsidR="00AB07F9" w:rsidRDefault="00AB07F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725"/>
        </w:tabs>
        <w:ind w:left="480" w:hanging="480"/>
      </w:pPr>
    </w:lvl>
    <w:lvl w:ilvl="1">
      <w:start w:val="2"/>
      <w:numFmt w:val="decimalFullWidth"/>
      <w:lvlText w:val="%2"/>
      <w:lvlJc w:val="left"/>
      <w:pPr>
        <w:widowControl w:val="0"/>
        <w:tabs>
          <w:tab w:val="left" w:pos="365"/>
        </w:tabs>
        <w:ind w:left="120" w:hanging="120"/>
      </w:pPr>
    </w:lvl>
    <w:lvl w:ilvl="2">
      <w:start w:val="1"/>
      <w:numFmt w:val="decimalFullWidth"/>
      <w:lvlText w:val="(%3)"/>
      <w:lvlJc w:val="left"/>
      <w:pPr>
        <w:widowControl w:val="0"/>
        <w:tabs>
          <w:tab w:val="left" w:pos="850"/>
        </w:tabs>
        <w:ind w:left="605" w:hanging="360"/>
      </w:pPr>
    </w:lvl>
    <w:lvl w:ilvl="3">
      <w:start w:val="1"/>
      <w:numFmt w:val="aiueoFullWidth"/>
      <w:lvlText w:val="%4"/>
      <w:lvlJc w:val="left"/>
      <w:pPr>
        <w:widowControl w:val="0"/>
        <w:tabs>
          <w:tab w:val="left" w:pos="855"/>
        </w:tabs>
        <w:ind w:left="611" w:hanging="120"/>
      </w:pPr>
    </w:lvl>
    <w:lvl w:ilvl="4">
      <w:start w:val="1"/>
      <w:numFmt w:val="aiueoFullWidth"/>
      <w:lvlText w:val="(%5)"/>
      <w:lvlJc w:val="left"/>
      <w:pPr>
        <w:widowControl w:val="0"/>
        <w:tabs>
          <w:tab w:val="left" w:pos="1341"/>
        </w:tabs>
        <w:ind w:left="1095" w:hanging="360"/>
      </w:pPr>
    </w:lvl>
    <w:lvl w:ilvl="5">
      <w:start w:val="1"/>
      <w:numFmt w:val="decimal"/>
      <w:suff w:val="nothing"/>
      <w:lvlText w:val=""/>
      <w:lvlJc w:val="left"/>
      <w:pPr>
        <w:widowControl w:val="0"/>
        <w:ind w:left="735" w:firstLine="245"/>
      </w:pPr>
    </w:lvl>
    <w:lvl w:ilvl="6">
      <w:start w:val="1"/>
      <w:numFmt w:val="decimal"/>
      <w:suff w:val="nothing"/>
      <w:lvlText w:val=""/>
      <w:lvlJc w:val="left"/>
      <w:pPr>
        <w:widowControl w:val="0"/>
        <w:ind w:left="981" w:firstLine="245"/>
      </w:pPr>
    </w:lvl>
    <w:lvl w:ilvl="7">
      <w:start w:val="1"/>
      <w:numFmt w:val="decimal"/>
      <w:suff w:val="nothing"/>
      <w:lvlText w:val=""/>
      <w:lvlJc w:val="left"/>
      <w:pPr>
        <w:widowControl w:val="0"/>
        <w:ind w:left="981" w:firstLine="245"/>
      </w:pPr>
    </w:lvl>
    <w:lvl w:ilvl="8">
      <w:start w:val="1"/>
      <w:numFmt w:val="decimal"/>
      <w:suff w:val="nothing"/>
      <w:lvlText w:val=""/>
      <w:lvlJc w:val="left"/>
      <w:pPr>
        <w:widowControl w:val="0"/>
        <w:ind w:left="981" w:firstLine="245"/>
      </w:pPr>
    </w:lvl>
  </w:abstractNum>
  <w:abstractNum w:abstractNumId="1" w15:restartNumberingAfterBreak="0">
    <w:nsid w:val="178A487E"/>
    <w:multiLevelType w:val="hybridMultilevel"/>
    <w:tmpl w:val="EAC4EFBE"/>
    <w:lvl w:ilvl="0" w:tplc="399090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981"/>
  <w:hyphenationZone w:val="0"/>
  <w:drawingGridHorizontalSpacing w:val="432"/>
  <w:drawingGridVerticalSpacing w:val="505"/>
  <w:displayHorizontalDrawingGridEvery w:val="0"/>
  <w:doNotShadeFormData/>
  <w:characterSpacingControl w:val="compressPunctuation"/>
  <w:noLineBreaksAfter w:lang="ja-JP" w:val="([{〈《「『【〔（［｛｢"/>
  <w:noLineBreaksBefore w:lang="ja-JP" w:val="!),.?]}、。〉》」』】〕！），．？］｝｡｣､ﾞﾟ"/>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F3"/>
    <w:rsid w:val="00000721"/>
    <w:rsid w:val="00001E9B"/>
    <w:rsid w:val="00016FC2"/>
    <w:rsid w:val="00022F3A"/>
    <w:rsid w:val="00031DB8"/>
    <w:rsid w:val="000348FC"/>
    <w:rsid w:val="00034DCA"/>
    <w:rsid w:val="00044E36"/>
    <w:rsid w:val="000500F7"/>
    <w:rsid w:val="00050A74"/>
    <w:rsid w:val="00072B68"/>
    <w:rsid w:val="00082ED0"/>
    <w:rsid w:val="00083ABD"/>
    <w:rsid w:val="00086C3E"/>
    <w:rsid w:val="000A083D"/>
    <w:rsid w:val="000A299E"/>
    <w:rsid w:val="000A30BE"/>
    <w:rsid w:val="000A6734"/>
    <w:rsid w:val="000B4765"/>
    <w:rsid w:val="000E39E3"/>
    <w:rsid w:val="000F22A6"/>
    <w:rsid w:val="000F36C3"/>
    <w:rsid w:val="000F52A2"/>
    <w:rsid w:val="000F5386"/>
    <w:rsid w:val="000F68FE"/>
    <w:rsid w:val="00103137"/>
    <w:rsid w:val="00107E3B"/>
    <w:rsid w:val="0011552D"/>
    <w:rsid w:val="0014694D"/>
    <w:rsid w:val="00147004"/>
    <w:rsid w:val="0015705A"/>
    <w:rsid w:val="001614D9"/>
    <w:rsid w:val="00175C36"/>
    <w:rsid w:val="00187A5E"/>
    <w:rsid w:val="001B40DF"/>
    <w:rsid w:val="001B6A26"/>
    <w:rsid w:val="001F5E20"/>
    <w:rsid w:val="00224411"/>
    <w:rsid w:val="00235924"/>
    <w:rsid w:val="00256210"/>
    <w:rsid w:val="002631D3"/>
    <w:rsid w:val="00264BD9"/>
    <w:rsid w:val="00282585"/>
    <w:rsid w:val="00284665"/>
    <w:rsid w:val="002879AF"/>
    <w:rsid w:val="002931B8"/>
    <w:rsid w:val="00294EA8"/>
    <w:rsid w:val="002B0979"/>
    <w:rsid w:val="002C20D9"/>
    <w:rsid w:val="0030464D"/>
    <w:rsid w:val="0031191A"/>
    <w:rsid w:val="003350F7"/>
    <w:rsid w:val="003457B4"/>
    <w:rsid w:val="00353B0C"/>
    <w:rsid w:val="00365BF7"/>
    <w:rsid w:val="00393301"/>
    <w:rsid w:val="003C2605"/>
    <w:rsid w:val="003C32B5"/>
    <w:rsid w:val="003C4E65"/>
    <w:rsid w:val="003D0423"/>
    <w:rsid w:val="003D56F3"/>
    <w:rsid w:val="003E437B"/>
    <w:rsid w:val="003E7496"/>
    <w:rsid w:val="00401615"/>
    <w:rsid w:val="00412D07"/>
    <w:rsid w:val="00435E0C"/>
    <w:rsid w:val="004558F7"/>
    <w:rsid w:val="00477838"/>
    <w:rsid w:val="004824F4"/>
    <w:rsid w:val="00483275"/>
    <w:rsid w:val="00492926"/>
    <w:rsid w:val="0049552F"/>
    <w:rsid w:val="00497735"/>
    <w:rsid w:val="004A1AEF"/>
    <w:rsid w:val="004B5C7B"/>
    <w:rsid w:val="004F0987"/>
    <w:rsid w:val="004F31F3"/>
    <w:rsid w:val="00500B6E"/>
    <w:rsid w:val="0050531C"/>
    <w:rsid w:val="00510052"/>
    <w:rsid w:val="0051780F"/>
    <w:rsid w:val="00520688"/>
    <w:rsid w:val="0052298E"/>
    <w:rsid w:val="00524862"/>
    <w:rsid w:val="005268D5"/>
    <w:rsid w:val="00531343"/>
    <w:rsid w:val="00535B43"/>
    <w:rsid w:val="00554D8B"/>
    <w:rsid w:val="00557908"/>
    <w:rsid w:val="0056425E"/>
    <w:rsid w:val="0059357E"/>
    <w:rsid w:val="00593AD2"/>
    <w:rsid w:val="005967ED"/>
    <w:rsid w:val="005C2DEF"/>
    <w:rsid w:val="005C6BD7"/>
    <w:rsid w:val="006074AC"/>
    <w:rsid w:val="00626B39"/>
    <w:rsid w:val="00626DFA"/>
    <w:rsid w:val="00634871"/>
    <w:rsid w:val="0064452B"/>
    <w:rsid w:val="00664EC2"/>
    <w:rsid w:val="006720BA"/>
    <w:rsid w:val="00674941"/>
    <w:rsid w:val="00677061"/>
    <w:rsid w:val="00694208"/>
    <w:rsid w:val="0069792F"/>
    <w:rsid w:val="006A20CE"/>
    <w:rsid w:val="006A4623"/>
    <w:rsid w:val="006A4EE1"/>
    <w:rsid w:val="006B618C"/>
    <w:rsid w:val="006C2FA3"/>
    <w:rsid w:val="006C7170"/>
    <w:rsid w:val="006E3170"/>
    <w:rsid w:val="00714D16"/>
    <w:rsid w:val="00733668"/>
    <w:rsid w:val="00733F47"/>
    <w:rsid w:val="00750A72"/>
    <w:rsid w:val="00754072"/>
    <w:rsid w:val="00757784"/>
    <w:rsid w:val="00791D82"/>
    <w:rsid w:val="00795F06"/>
    <w:rsid w:val="007A0A4C"/>
    <w:rsid w:val="007A4114"/>
    <w:rsid w:val="007C18A5"/>
    <w:rsid w:val="007C3143"/>
    <w:rsid w:val="007D2691"/>
    <w:rsid w:val="007D2CDE"/>
    <w:rsid w:val="007F4FF6"/>
    <w:rsid w:val="00802430"/>
    <w:rsid w:val="00816764"/>
    <w:rsid w:val="00822B39"/>
    <w:rsid w:val="00825B7C"/>
    <w:rsid w:val="00826955"/>
    <w:rsid w:val="008279CC"/>
    <w:rsid w:val="00863D72"/>
    <w:rsid w:val="00864183"/>
    <w:rsid w:val="00897423"/>
    <w:rsid w:val="008A0219"/>
    <w:rsid w:val="008B4D62"/>
    <w:rsid w:val="008B57F6"/>
    <w:rsid w:val="008C2C52"/>
    <w:rsid w:val="008D23A1"/>
    <w:rsid w:val="008E1DF5"/>
    <w:rsid w:val="008F16CD"/>
    <w:rsid w:val="008F3D4E"/>
    <w:rsid w:val="008F6A7D"/>
    <w:rsid w:val="009045E8"/>
    <w:rsid w:val="009107DD"/>
    <w:rsid w:val="0091328F"/>
    <w:rsid w:val="00916E47"/>
    <w:rsid w:val="00931938"/>
    <w:rsid w:val="00936F81"/>
    <w:rsid w:val="009377E8"/>
    <w:rsid w:val="00940843"/>
    <w:rsid w:val="00960AAC"/>
    <w:rsid w:val="00967BF9"/>
    <w:rsid w:val="0097511B"/>
    <w:rsid w:val="00991356"/>
    <w:rsid w:val="0099619E"/>
    <w:rsid w:val="009E140E"/>
    <w:rsid w:val="009F0712"/>
    <w:rsid w:val="009F330D"/>
    <w:rsid w:val="00A05C29"/>
    <w:rsid w:val="00A10BE1"/>
    <w:rsid w:val="00A35769"/>
    <w:rsid w:val="00A8098B"/>
    <w:rsid w:val="00A97E69"/>
    <w:rsid w:val="00AA22C6"/>
    <w:rsid w:val="00AA553F"/>
    <w:rsid w:val="00AA6C26"/>
    <w:rsid w:val="00AB07F9"/>
    <w:rsid w:val="00AC464F"/>
    <w:rsid w:val="00B128F3"/>
    <w:rsid w:val="00B26A5D"/>
    <w:rsid w:val="00B4736C"/>
    <w:rsid w:val="00B57136"/>
    <w:rsid w:val="00B7469C"/>
    <w:rsid w:val="00B95B8A"/>
    <w:rsid w:val="00B95C28"/>
    <w:rsid w:val="00B9773B"/>
    <w:rsid w:val="00BA0084"/>
    <w:rsid w:val="00BA28AF"/>
    <w:rsid w:val="00BC5AA8"/>
    <w:rsid w:val="00BE5A87"/>
    <w:rsid w:val="00BE6310"/>
    <w:rsid w:val="00C01B1A"/>
    <w:rsid w:val="00C11BF0"/>
    <w:rsid w:val="00C16653"/>
    <w:rsid w:val="00C257B2"/>
    <w:rsid w:val="00C42432"/>
    <w:rsid w:val="00C4330C"/>
    <w:rsid w:val="00C56DA2"/>
    <w:rsid w:val="00C70291"/>
    <w:rsid w:val="00C8456D"/>
    <w:rsid w:val="00C872F6"/>
    <w:rsid w:val="00CA6A64"/>
    <w:rsid w:val="00CB1579"/>
    <w:rsid w:val="00CC1BB0"/>
    <w:rsid w:val="00CE0898"/>
    <w:rsid w:val="00D161E3"/>
    <w:rsid w:val="00D22AC8"/>
    <w:rsid w:val="00D24BAC"/>
    <w:rsid w:val="00D35AD1"/>
    <w:rsid w:val="00D375D6"/>
    <w:rsid w:val="00D464B7"/>
    <w:rsid w:val="00D54CD8"/>
    <w:rsid w:val="00D55E45"/>
    <w:rsid w:val="00D67CBC"/>
    <w:rsid w:val="00D76582"/>
    <w:rsid w:val="00D84BDC"/>
    <w:rsid w:val="00D92086"/>
    <w:rsid w:val="00D97D21"/>
    <w:rsid w:val="00DA43CF"/>
    <w:rsid w:val="00DB437F"/>
    <w:rsid w:val="00DC2A0E"/>
    <w:rsid w:val="00DC41A4"/>
    <w:rsid w:val="00DE15F5"/>
    <w:rsid w:val="00DE6AE6"/>
    <w:rsid w:val="00DF36DA"/>
    <w:rsid w:val="00E07EB4"/>
    <w:rsid w:val="00E27FA9"/>
    <w:rsid w:val="00E31BEB"/>
    <w:rsid w:val="00E347F0"/>
    <w:rsid w:val="00E423ED"/>
    <w:rsid w:val="00E6302A"/>
    <w:rsid w:val="00E63429"/>
    <w:rsid w:val="00E6589A"/>
    <w:rsid w:val="00E7461D"/>
    <w:rsid w:val="00E749E8"/>
    <w:rsid w:val="00EC14ED"/>
    <w:rsid w:val="00EC2B71"/>
    <w:rsid w:val="00ED25E8"/>
    <w:rsid w:val="00ED4614"/>
    <w:rsid w:val="00EF3C7D"/>
    <w:rsid w:val="00F0775B"/>
    <w:rsid w:val="00F70DBB"/>
    <w:rsid w:val="00F70FEE"/>
    <w:rsid w:val="00F75F09"/>
    <w:rsid w:val="00F810C1"/>
    <w:rsid w:val="00F8386C"/>
    <w:rsid w:val="00F94F33"/>
    <w:rsid w:val="00FD3069"/>
    <w:rsid w:val="00FE6737"/>
    <w:rsid w:val="00FF00F6"/>
    <w:rsid w:val="00FF33EA"/>
    <w:rsid w:val="00FF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03A719D1"/>
  <w15:chartTrackingRefBased/>
  <w15:docId w15:val="{91D71A8E-9E6C-4522-BC5B-D4FD04E0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1"/>
    </w:rPr>
  </w:style>
  <w:style w:type="character" w:customStyle="1" w:styleId="a4">
    <w:name w:val="脚注(標準)"/>
    <w:basedOn w:val="a0"/>
    <w:rPr>
      <w:vertAlign w:val="superscript"/>
    </w:rPr>
  </w:style>
  <w:style w:type="character" w:customStyle="1" w:styleId="a5">
    <w:name w:val="脚注ｴﾘｱ(標準)"/>
    <w:basedOn w:val="a0"/>
  </w:style>
  <w:style w:type="paragraph" w:styleId="a6">
    <w:name w:val="header"/>
    <w:basedOn w:val="a"/>
    <w:link w:val="a7"/>
    <w:uiPriority w:val="99"/>
    <w:unhideWhenUsed/>
    <w:rsid w:val="00593AD2"/>
    <w:pPr>
      <w:tabs>
        <w:tab w:val="center" w:pos="4252"/>
        <w:tab w:val="right" w:pos="8504"/>
      </w:tabs>
      <w:snapToGrid w:val="0"/>
    </w:pPr>
  </w:style>
  <w:style w:type="character" w:customStyle="1" w:styleId="a7">
    <w:name w:val="ヘッダー (文字)"/>
    <w:basedOn w:val="a0"/>
    <w:link w:val="a6"/>
    <w:uiPriority w:val="99"/>
    <w:rsid w:val="00593AD2"/>
    <w:rPr>
      <w:rFonts w:ascii="Times New Roman" w:hAnsi="Times New Roman"/>
      <w:color w:val="000000"/>
      <w:sz w:val="24"/>
    </w:rPr>
  </w:style>
  <w:style w:type="paragraph" w:styleId="a8">
    <w:name w:val="footer"/>
    <w:basedOn w:val="a"/>
    <w:link w:val="a9"/>
    <w:uiPriority w:val="99"/>
    <w:unhideWhenUsed/>
    <w:rsid w:val="00593AD2"/>
    <w:pPr>
      <w:tabs>
        <w:tab w:val="center" w:pos="4252"/>
        <w:tab w:val="right" w:pos="8504"/>
      </w:tabs>
      <w:snapToGrid w:val="0"/>
    </w:pPr>
  </w:style>
  <w:style w:type="character" w:customStyle="1" w:styleId="a9">
    <w:name w:val="フッター (文字)"/>
    <w:basedOn w:val="a0"/>
    <w:link w:val="a8"/>
    <w:uiPriority w:val="99"/>
    <w:rsid w:val="00593AD2"/>
    <w:rPr>
      <w:rFonts w:ascii="Times New Roman" w:hAnsi="Times New Roman"/>
      <w:color w:val="000000"/>
      <w:sz w:val="24"/>
    </w:rPr>
  </w:style>
  <w:style w:type="paragraph" w:styleId="aa">
    <w:name w:val="Balloon Text"/>
    <w:basedOn w:val="a"/>
    <w:link w:val="ab"/>
    <w:uiPriority w:val="99"/>
    <w:semiHidden/>
    <w:unhideWhenUsed/>
    <w:rsid w:val="004955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52F"/>
    <w:rPr>
      <w:rFonts w:asciiTheme="majorHAnsi" w:eastAsiaTheme="majorEastAsia" w:hAnsiTheme="majorHAnsi" w:cstheme="majorBidi"/>
      <w:color w:val="000000"/>
      <w:sz w:val="18"/>
      <w:szCs w:val="18"/>
    </w:rPr>
  </w:style>
  <w:style w:type="table" w:styleId="ac">
    <w:name w:val="Table Grid"/>
    <w:basedOn w:val="a1"/>
    <w:uiPriority w:val="39"/>
    <w:rsid w:val="000A0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2931B8"/>
    <w:pPr>
      <w:overflowPunct/>
      <w:spacing w:line="360" w:lineRule="auto"/>
      <w:ind w:firstLineChars="100" w:firstLine="240"/>
      <w:textAlignment w:val="auto"/>
    </w:pPr>
    <w:rPr>
      <w:rFonts w:ascii="ＭＳ 明朝" w:hAnsi="ＭＳ 明朝" w:cs="Times New Roman" w:hint="default"/>
      <w:color w:val="auto"/>
      <w:kern w:val="2"/>
      <w:szCs w:val="21"/>
    </w:rPr>
  </w:style>
  <w:style w:type="character" w:customStyle="1" w:styleId="ae">
    <w:name w:val="本文インデント (文字)"/>
    <w:basedOn w:val="a0"/>
    <w:link w:val="ad"/>
    <w:rsid w:val="002931B8"/>
    <w:rPr>
      <w:rFonts w:cs="Times New Roman"/>
      <w:kern w:val="2"/>
      <w:sz w:val="24"/>
      <w:szCs w:val="21"/>
    </w:rPr>
  </w:style>
  <w:style w:type="paragraph" w:customStyle="1" w:styleId="Default">
    <w:name w:val="Default"/>
    <w:rsid w:val="00477838"/>
    <w:pPr>
      <w:widowControl w:val="0"/>
      <w:autoSpaceDE w:val="0"/>
      <w:autoSpaceDN w:val="0"/>
      <w:adjustRightInd w:val="0"/>
    </w:pPr>
    <w:rPr>
      <w:rFonts w:ascii="ＭＳ.." w:eastAsia="ＭＳ.." w:hAnsi="Century" w:cs="ＭＳ.."/>
      <w:color w:val="000000"/>
      <w:sz w:val="24"/>
      <w:szCs w:val="24"/>
    </w:rPr>
  </w:style>
  <w:style w:type="paragraph" w:customStyle="1" w:styleId="af">
    <w:name w:val="一太郎"/>
    <w:rsid w:val="00477838"/>
    <w:pPr>
      <w:widowControl w:val="0"/>
      <w:wordWrap w:val="0"/>
      <w:autoSpaceDE w:val="0"/>
      <w:autoSpaceDN w:val="0"/>
      <w:adjustRightInd w:val="0"/>
      <w:spacing w:line="333" w:lineRule="exact"/>
      <w:jc w:val="both"/>
    </w:pPr>
    <w:rPr>
      <w:rFonts w:ascii="Times New Roman" w:eastAsia="ＭＳ ゴシック" w:hAnsi="Times New Roman" w:cs="ＭＳ ゴシック"/>
      <w:spacing w:val="16"/>
      <w:sz w:val="24"/>
      <w:szCs w:val="24"/>
    </w:rPr>
  </w:style>
  <w:style w:type="paragraph" w:customStyle="1" w:styleId="af0">
    <w:name w:val="一太郎８"/>
    <w:rsid w:val="00477838"/>
    <w:pPr>
      <w:widowControl w:val="0"/>
      <w:wordWrap w:val="0"/>
      <w:autoSpaceDE w:val="0"/>
      <w:autoSpaceDN w:val="0"/>
      <w:adjustRightInd w:val="0"/>
      <w:spacing w:line="345" w:lineRule="atLeast"/>
      <w:jc w:val="both"/>
    </w:pPr>
    <w:rPr>
      <w:rFonts w:eastAsia="ＭＳ ゴシック" w:hAnsi="Century" w:cs="Times New Roman"/>
      <w:spacing w:val="-2"/>
      <w:sz w:val="22"/>
    </w:rPr>
  </w:style>
  <w:style w:type="paragraph" w:styleId="af1">
    <w:name w:val="Note Heading"/>
    <w:basedOn w:val="a"/>
    <w:next w:val="a"/>
    <w:link w:val="af2"/>
    <w:rsid w:val="002B0979"/>
    <w:pPr>
      <w:overflowPunct/>
      <w:jc w:val="center"/>
      <w:textAlignment w:val="auto"/>
    </w:pPr>
    <w:rPr>
      <w:rFonts w:ascii="Century" w:hAnsi="Century" w:cs="Times New Roman" w:hint="default"/>
      <w:color w:val="auto"/>
      <w:kern w:val="2"/>
      <w:sz w:val="21"/>
      <w:szCs w:val="24"/>
    </w:rPr>
  </w:style>
  <w:style w:type="character" w:customStyle="1" w:styleId="af2">
    <w:name w:val="記 (文字)"/>
    <w:basedOn w:val="a0"/>
    <w:link w:val="af1"/>
    <w:rsid w:val="002B0979"/>
    <w:rPr>
      <w:rFonts w:ascii="Century" w:hAnsi="Century" w:cs="Times New Roman"/>
      <w:kern w:val="2"/>
      <w:sz w:val="21"/>
      <w:szCs w:val="24"/>
    </w:rPr>
  </w:style>
  <w:style w:type="character" w:styleId="af3">
    <w:name w:val="annotation reference"/>
    <w:basedOn w:val="a0"/>
    <w:uiPriority w:val="99"/>
    <w:semiHidden/>
    <w:unhideWhenUsed/>
    <w:rsid w:val="008C2C52"/>
    <w:rPr>
      <w:sz w:val="18"/>
      <w:szCs w:val="18"/>
    </w:rPr>
  </w:style>
  <w:style w:type="paragraph" w:styleId="af4">
    <w:name w:val="annotation text"/>
    <w:basedOn w:val="a"/>
    <w:link w:val="af5"/>
    <w:uiPriority w:val="99"/>
    <w:semiHidden/>
    <w:unhideWhenUsed/>
    <w:rsid w:val="008C2C52"/>
    <w:pPr>
      <w:jc w:val="left"/>
    </w:pPr>
  </w:style>
  <w:style w:type="character" w:customStyle="1" w:styleId="af5">
    <w:name w:val="コメント文字列 (文字)"/>
    <w:basedOn w:val="a0"/>
    <w:link w:val="af4"/>
    <w:uiPriority w:val="99"/>
    <w:semiHidden/>
    <w:rsid w:val="008C2C52"/>
    <w:rPr>
      <w:rFonts w:ascii="Times New Roman" w:hAnsi="Times New Roman"/>
      <w:color w:val="000000"/>
      <w:sz w:val="24"/>
    </w:rPr>
  </w:style>
  <w:style w:type="paragraph" w:styleId="af6">
    <w:name w:val="annotation subject"/>
    <w:basedOn w:val="af4"/>
    <w:next w:val="af4"/>
    <w:link w:val="af7"/>
    <w:uiPriority w:val="99"/>
    <w:semiHidden/>
    <w:unhideWhenUsed/>
    <w:rsid w:val="008C2C52"/>
    <w:rPr>
      <w:b/>
      <w:bCs/>
    </w:rPr>
  </w:style>
  <w:style w:type="character" w:customStyle="1" w:styleId="af7">
    <w:name w:val="コメント内容 (文字)"/>
    <w:basedOn w:val="af5"/>
    <w:link w:val="af6"/>
    <w:uiPriority w:val="99"/>
    <w:semiHidden/>
    <w:rsid w:val="008C2C52"/>
    <w:rPr>
      <w:rFonts w:ascii="Times New Roman" w:hAnsi="Times New Roman"/>
      <w:b/>
      <w:bCs/>
      <w:color w:val="000000"/>
      <w:sz w:val="24"/>
    </w:rPr>
  </w:style>
  <w:style w:type="character" w:styleId="af8">
    <w:name w:val="Hyperlink"/>
    <w:basedOn w:val="a0"/>
    <w:uiPriority w:val="99"/>
    <w:unhideWhenUsed/>
    <w:rsid w:val="00CE0898"/>
    <w:rPr>
      <w:color w:val="0563C1" w:themeColor="hyperlink"/>
      <w:u w:val="single"/>
    </w:rPr>
  </w:style>
  <w:style w:type="character" w:customStyle="1" w:styleId="11">
    <w:name w:val="未解決のメンション1"/>
    <w:basedOn w:val="a0"/>
    <w:uiPriority w:val="99"/>
    <w:semiHidden/>
    <w:unhideWhenUsed/>
    <w:rsid w:val="00CE0898"/>
    <w:rPr>
      <w:color w:val="605E5C"/>
      <w:shd w:val="clear" w:color="auto" w:fill="E1DFDD"/>
    </w:rPr>
  </w:style>
  <w:style w:type="paragraph" w:styleId="af9">
    <w:name w:val="Revision"/>
    <w:hidden/>
    <w:uiPriority w:val="99"/>
    <w:semiHidden/>
    <w:rsid w:val="004F31F3"/>
    <w:rPr>
      <w:rFonts w:ascii="Times New Roman" w:hAnsi="Times New Roman" w:hint="eastAsia"/>
      <w:color w:val="000000"/>
      <w:sz w:val="24"/>
    </w:rPr>
  </w:style>
  <w:style w:type="paragraph" w:styleId="afa">
    <w:name w:val="List Paragraph"/>
    <w:basedOn w:val="a"/>
    <w:uiPriority w:val="34"/>
    <w:qFormat/>
    <w:rsid w:val="00D54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2FF1A-38BE-436D-91F2-63E50FC65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2022-01-31T01:40:00Z</cp:lastPrinted>
  <dcterms:created xsi:type="dcterms:W3CDTF">2022-03-18T07:27:00Z</dcterms:created>
  <dcterms:modified xsi:type="dcterms:W3CDTF">2022-03-18T07:27:00Z</dcterms:modified>
</cp:coreProperties>
</file>