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F45" w:rsidRPr="003F3F45" w:rsidRDefault="003F3F45" w:rsidP="003F3F45">
      <w:pPr>
        <w:rPr>
          <w:rFonts w:ascii="ＭＳ 明朝" w:eastAsia="ＭＳ 明朝" w:hAnsi="ＭＳ 明朝" w:cs="Times New Roman"/>
          <w:kern w:val="0"/>
          <w:sz w:val="24"/>
          <w:szCs w:val="24"/>
          <w:lang w:eastAsia="zh-TW"/>
        </w:rPr>
      </w:pPr>
      <w:bookmarkStart w:id="0" w:name="_GoBack"/>
      <w:bookmarkEnd w:id="0"/>
      <w:r w:rsidRPr="003F3F45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１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号（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第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条関係）</w:t>
      </w:r>
    </w:p>
    <w:p w:rsidR="003F3F45" w:rsidRPr="003F3F45" w:rsidRDefault="003F3F45" w:rsidP="003F3F45">
      <w:pPr>
        <w:jc w:val="righ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年　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月　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日</w:t>
      </w:r>
    </w:p>
    <w:p w:rsidR="003F3F45" w:rsidRPr="003F3F45" w:rsidRDefault="003F3F45" w:rsidP="003F3F4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つくば市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長　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　　宛て</w:t>
      </w:r>
    </w:p>
    <w:p w:rsidR="003F3F45" w:rsidRPr="003F3F45" w:rsidRDefault="003F3F45" w:rsidP="003F3F45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F3F45" w:rsidRPr="003F3F45" w:rsidRDefault="003F3F45" w:rsidP="003F3F45">
      <w:pPr>
        <w:overflowPunct w:val="0"/>
        <w:spacing w:line="317" w:lineRule="exact"/>
        <w:ind w:firstLineChars="1600" w:firstLine="384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団体名  </w:t>
      </w:r>
    </w:p>
    <w:p w:rsidR="003F3F45" w:rsidRPr="003F3F45" w:rsidRDefault="003F3F45" w:rsidP="003F3F45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   </w:t>
      </w:r>
      <w:r w:rsidRPr="003F3F45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申請者  氏　　名　　　　　　　　</w:t>
      </w:r>
    </w:p>
    <w:p w:rsidR="003F3F45" w:rsidRPr="003F3F45" w:rsidRDefault="003F3F45" w:rsidP="003F3F45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　    郵便番号   </w:t>
      </w:r>
    </w:p>
    <w:p w:rsidR="003F3F45" w:rsidRPr="003F3F45" w:rsidRDefault="003F3F45" w:rsidP="003F3F45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 住　　所   </w:t>
      </w:r>
    </w:p>
    <w:p w:rsidR="003F3F45" w:rsidRPr="003F3F45" w:rsidRDefault="003F3F45" w:rsidP="003F3F45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　</w:t>
      </w:r>
      <w:r w:rsidRPr="003F3F45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日中連絡の取れる</w:t>
      </w: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電話番号   </w:t>
      </w:r>
    </w:p>
    <w:p w:rsidR="003F3F45" w:rsidRPr="003F3F45" w:rsidRDefault="003F3F45" w:rsidP="003F3F45">
      <w:pPr>
        <w:overflowPunct w:val="0"/>
        <w:spacing w:line="317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3F3F45">
        <w:rPr>
          <w:rFonts w:ascii="ＭＳ 明朝" w:eastAsia="ＭＳ 明朝" w:hAnsi="ＭＳ 明朝" w:cs="ＭＳ 明朝"/>
          <w:kern w:val="0"/>
          <w:sz w:val="24"/>
          <w:szCs w:val="20"/>
        </w:rPr>
        <w:t xml:space="preserve">                                  （団体にあっては、その代表者の氏名等）</w:t>
      </w:r>
    </w:p>
    <w:p w:rsidR="003F3F45" w:rsidRPr="003F3F45" w:rsidRDefault="003F3F45" w:rsidP="003F3F45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3F3F45" w:rsidRPr="003F3F45" w:rsidRDefault="003F3F45" w:rsidP="003F3F45">
      <w:pPr>
        <w:jc w:val="center"/>
        <w:rPr>
          <w:rFonts w:ascii="ＭＳ 明朝" w:eastAsia="ＭＳ 明朝" w:hAnsi="ＭＳ 明朝" w:cs="Times New Roman"/>
          <w:b/>
          <w:sz w:val="32"/>
          <w:szCs w:val="36"/>
          <w:u w:val="double"/>
          <w:bdr w:val="single" w:sz="4" w:space="0" w:color="auto"/>
          <w:lang w:eastAsia="zh-TW"/>
        </w:rPr>
      </w:pPr>
      <w:r w:rsidRPr="003F3F45">
        <w:rPr>
          <w:rFonts w:ascii="ＭＳ 明朝" w:eastAsia="ＭＳ 明朝" w:hAnsi="ＭＳ 明朝" w:cs="Times New Roman" w:hint="eastAsia"/>
          <w:sz w:val="24"/>
          <w:szCs w:val="28"/>
          <w:lang w:eastAsia="zh-TW"/>
        </w:rPr>
        <w:t>令和</w:t>
      </w:r>
      <w:r w:rsidRPr="003F3F45">
        <w:rPr>
          <w:rFonts w:ascii="ＭＳ 明朝" w:eastAsia="ＭＳ 明朝" w:hAnsi="ＭＳ 明朝" w:cs="Times New Roman" w:hint="eastAsia"/>
          <w:sz w:val="24"/>
          <w:szCs w:val="28"/>
        </w:rPr>
        <w:t>７</w:t>
      </w:r>
      <w:r w:rsidRPr="003F3F45">
        <w:rPr>
          <w:rFonts w:ascii="ＭＳ 明朝" w:eastAsia="ＭＳ 明朝" w:hAnsi="ＭＳ 明朝" w:cs="Times New Roman" w:hint="eastAsia"/>
          <w:sz w:val="24"/>
          <w:szCs w:val="28"/>
          <w:lang w:eastAsia="zh-TW"/>
        </w:rPr>
        <w:t>年度</w:t>
      </w:r>
      <w:r w:rsidRPr="003F3F45">
        <w:rPr>
          <w:rFonts w:ascii="ＭＳ 明朝" w:eastAsia="ＭＳ 明朝" w:hAnsi="ＭＳ 明朝" w:cs="Times New Roman" w:hint="eastAsia"/>
          <w:sz w:val="24"/>
          <w:szCs w:val="28"/>
        </w:rPr>
        <w:t>つくば市</w:t>
      </w:r>
      <w:r w:rsidRPr="003F3F45">
        <w:rPr>
          <w:rFonts w:ascii="ＭＳ 明朝" w:eastAsia="ＭＳ 明朝" w:hAnsi="ＭＳ 明朝" w:cs="Times New Roman" w:hint="eastAsia"/>
          <w:sz w:val="24"/>
          <w:szCs w:val="28"/>
          <w:lang w:eastAsia="zh-TW"/>
        </w:rPr>
        <w:t>水稲病害虫防除事業費補助金交付申請書</w:t>
      </w:r>
    </w:p>
    <w:p w:rsidR="003F3F45" w:rsidRPr="003F3F45" w:rsidRDefault="003F3F45" w:rsidP="003F3F45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3F3F45" w:rsidRPr="003F3F45" w:rsidRDefault="003F3F45" w:rsidP="003F3F45">
      <w:pPr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令和７年度つくば市</w:t>
      </w:r>
      <w:r w:rsidRPr="003F3F45">
        <w:rPr>
          <w:rFonts w:ascii="ＭＳ 明朝" w:eastAsia="ＭＳ 明朝" w:hAnsi="ＭＳ 明朝" w:cs="Times New Roman"/>
          <w:sz w:val="24"/>
          <w:szCs w:val="24"/>
        </w:rPr>
        <w:t>水稲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病害虫防除事業費補助金交付要項第４条第１項に基づき、次のとおり申請します。</w:t>
      </w:r>
    </w:p>
    <w:p w:rsidR="003F3F45" w:rsidRPr="003F3F45" w:rsidRDefault="003F3F45" w:rsidP="003F3F45">
      <w:pPr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3F3F45" w:rsidRPr="003F3F45" w:rsidRDefault="003F3F45" w:rsidP="003F3F45">
      <w:pPr>
        <w:spacing w:line="50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１　薬剤を使用する作付け面積・・・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㎡</w:t>
      </w:r>
    </w:p>
    <w:p w:rsidR="003F3F45" w:rsidRPr="003F3F45" w:rsidRDefault="003F3F45" w:rsidP="003F3F45">
      <w:pPr>
        <w:spacing w:line="500" w:lineRule="exact"/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２　作付(田植え</w:t>
      </w:r>
      <w:r w:rsidRPr="003F3F45">
        <w:rPr>
          <w:rFonts w:ascii="ＭＳ 明朝" w:eastAsia="ＭＳ 明朝" w:hAnsi="ＭＳ 明朝" w:cs="Times New Roman"/>
          <w:sz w:val="24"/>
          <w:szCs w:val="24"/>
        </w:rPr>
        <w:t>)</w:t>
      </w: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開始予定日・・・</w:t>
      </w:r>
      <w:r w:rsidRPr="003F3F4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年　　月　　日</w:t>
      </w:r>
    </w:p>
    <w:p w:rsidR="003F3F45" w:rsidRPr="003F3F45" w:rsidRDefault="003F3F45" w:rsidP="003F3F45">
      <w:pPr>
        <w:spacing w:line="500" w:lineRule="exac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３　</w:t>
      </w:r>
      <w:r w:rsidRPr="003F3F45">
        <w:rPr>
          <w:rFonts w:ascii="ＭＳ 明朝" w:eastAsia="ＭＳ 明朝" w:hAnsi="ＭＳ 明朝" w:cs="Times New Roman"/>
          <w:kern w:val="0"/>
          <w:sz w:val="24"/>
          <w:szCs w:val="24"/>
        </w:rPr>
        <w:t>薬剤</w:t>
      </w: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名・</w:t>
      </w:r>
      <w:r w:rsidRPr="003F3F45">
        <w:rPr>
          <w:rFonts w:ascii="ＭＳ 明朝" w:eastAsia="ＭＳ 明朝" w:hAnsi="ＭＳ 明朝" w:cs="Times New Roman"/>
          <w:kern w:val="0"/>
          <w:sz w:val="24"/>
          <w:szCs w:val="24"/>
        </w:rPr>
        <w:t>数量・購入金額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239"/>
        <w:gridCol w:w="1417"/>
        <w:gridCol w:w="2410"/>
      </w:tblGrid>
      <w:tr w:rsidR="003F3F45" w:rsidRPr="003F3F45" w:rsidTr="00E70150">
        <w:trPr>
          <w:trHeight w:val="338"/>
        </w:trPr>
        <w:tc>
          <w:tcPr>
            <w:tcW w:w="3576" w:type="dxa"/>
            <w:vAlign w:val="center"/>
          </w:tcPr>
          <w:p w:rsidR="003F3F45" w:rsidRPr="003F3F45" w:rsidRDefault="003F3F45" w:rsidP="00E70150">
            <w:pPr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360" w:id="-743726335"/>
              </w:rPr>
              <w:t>水稲育苗箱施用剤名（薬剤名）</w:t>
            </w:r>
          </w:p>
        </w:tc>
        <w:tc>
          <w:tcPr>
            <w:tcW w:w="1239" w:type="dxa"/>
            <w:vAlign w:val="center"/>
          </w:tcPr>
          <w:p w:rsidR="003F3F45" w:rsidRPr="003F3F45" w:rsidRDefault="003F3F45" w:rsidP="00E7015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1417" w:type="dxa"/>
            <w:vAlign w:val="center"/>
          </w:tcPr>
          <w:p w:rsidR="003F3F45" w:rsidRPr="003F3F45" w:rsidRDefault="003F3F45" w:rsidP="00E7015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単　価</w:t>
            </w:r>
          </w:p>
          <w:p w:rsidR="003F3F45" w:rsidRPr="003F3F45" w:rsidRDefault="003F3F45" w:rsidP="00E7015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（税抜き）</w:t>
            </w:r>
          </w:p>
        </w:tc>
        <w:tc>
          <w:tcPr>
            <w:tcW w:w="2410" w:type="dxa"/>
            <w:vAlign w:val="center"/>
          </w:tcPr>
          <w:p w:rsidR="003F3F45" w:rsidRPr="003F3F45" w:rsidRDefault="003F3F45" w:rsidP="00E7015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購入金額</w:t>
            </w:r>
          </w:p>
          <w:p w:rsidR="003F3F45" w:rsidRPr="003F3F45" w:rsidRDefault="003F3F45" w:rsidP="00E70150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（税抜き）</w:t>
            </w:r>
          </w:p>
        </w:tc>
      </w:tr>
      <w:tr w:rsidR="003F3F45" w:rsidRPr="003F3F45" w:rsidTr="00E70150">
        <w:trPr>
          <w:trHeight w:val="705"/>
        </w:trPr>
        <w:tc>
          <w:tcPr>
            <w:tcW w:w="3576" w:type="dxa"/>
          </w:tcPr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 ㎏</w:t>
            </w:r>
          </w:p>
        </w:tc>
        <w:tc>
          <w:tcPr>
            <w:tcW w:w="1417" w:type="dxa"/>
          </w:tcPr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 円</w:t>
            </w:r>
          </w:p>
        </w:tc>
        <w:tc>
          <w:tcPr>
            <w:tcW w:w="2410" w:type="dxa"/>
          </w:tcPr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3F3F45" w:rsidRPr="003F3F45" w:rsidRDefault="003F3F45" w:rsidP="00E7015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F3F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　　円</w:t>
            </w:r>
          </w:p>
        </w:tc>
      </w:tr>
    </w:tbl>
    <w:p w:rsidR="003F3F45" w:rsidRPr="003F3F45" w:rsidRDefault="003F3F45" w:rsidP="003F3F45">
      <w:pPr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（注意事項）</w:t>
      </w:r>
    </w:p>
    <w:p w:rsidR="003F3F45" w:rsidRPr="003F3F45" w:rsidRDefault="003F3F45" w:rsidP="003F3F45">
      <w:pPr>
        <w:ind w:leftChars="5" w:left="2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※　必要書類の添付・・</w:t>
      </w:r>
      <w:r w:rsidRPr="003F3F45">
        <w:rPr>
          <w:rFonts w:ascii="ＭＳ 明朝" w:eastAsia="ＭＳ 明朝" w:hAnsi="ＭＳ 明朝" w:hint="eastAsia"/>
          <w:sz w:val="24"/>
        </w:rPr>
        <w:t>つくば市農業再生協議会へ提出する「令和７年度経営所得安定対策等交付金に係る営農計画書」の写し、またはつくば市農業再生協議会から発行される「令和７年度作付計画台帳」</w:t>
      </w:r>
    </w:p>
    <w:p w:rsidR="003F3F45" w:rsidRPr="003F3F45" w:rsidRDefault="003F3F45" w:rsidP="003F3F45">
      <w:pPr>
        <w:ind w:leftChars="5" w:left="2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※　補助対象の水田は令和７年度作付計画台帳に記載された水田（陸田を含む）に限る。</w:t>
      </w:r>
    </w:p>
    <w:p w:rsidR="003F3F45" w:rsidRPr="003F3F45" w:rsidRDefault="003F3F45" w:rsidP="003F3F4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F3F45">
        <w:rPr>
          <w:rFonts w:ascii="ＭＳ 明朝" w:eastAsia="ＭＳ 明朝" w:hAnsi="ＭＳ 明朝" w:cs="Times New Roman" w:hint="eastAsia"/>
          <w:sz w:val="24"/>
          <w:szCs w:val="24"/>
        </w:rPr>
        <w:t>※　交付申請書を提出することにより、交付決定前でも事業に着手することができる。</w:t>
      </w:r>
    </w:p>
    <w:p w:rsidR="003F3F45" w:rsidRPr="003F3F45" w:rsidRDefault="003F3F45" w:rsidP="003F3F45">
      <w:pPr>
        <w:numPr>
          <w:ilvl w:val="0"/>
          <w:numId w:val="1"/>
        </w:numPr>
        <w:ind w:rightChars="-138" w:right="-29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F3F45">
        <w:rPr>
          <w:rFonts w:ascii="ＭＳ 明朝" w:eastAsia="ＭＳ 明朝" w:hAnsi="ＭＳ 明朝" w:hint="eastAsia"/>
          <w:sz w:val="24"/>
        </w:rPr>
        <w:t>育苗箱処理に用い、ウンカ類に対しての効果が２カ月以上持続する水稲用の防除薬剤を補助対象とする。</w:t>
      </w:r>
    </w:p>
    <w:p w:rsidR="00CD3469" w:rsidRPr="003F3F45" w:rsidRDefault="003F3F45" w:rsidP="003F3F45">
      <w:pPr>
        <w:numPr>
          <w:ilvl w:val="0"/>
          <w:numId w:val="1"/>
        </w:numPr>
        <w:ind w:rightChars="-138" w:right="-29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ウンカ類に対して効果のある防除薬剤</w:t>
      </w:r>
      <w:r w:rsidRPr="003F3F45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>処理</w:t>
      </w: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済み</w:t>
      </w:r>
      <w:r w:rsidRPr="003F3F45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>の</w:t>
      </w: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水稲苗</w:t>
      </w:r>
      <w:r w:rsidRPr="003F3F45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>、</w:t>
      </w: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又はネオニコチノイド系の防除薬剤は</w:t>
      </w: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  <w:u w:val="double"/>
        </w:rPr>
        <w:t>補助対象外</w:t>
      </w:r>
      <w:r w:rsidRPr="003F3F45">
        <w:rPr>
          <w:rFonts w:ascii="ＭＳ 明朝" w:eastAsia="ＭＳ 明朝" w:hAnsi="ＭＳ 明朝" w:cs="Times New Roman" w:hint="eastAsia"/>
          <w:kern w:val="0"/>
          <w:sz w:val="24"/>
          <w:szCs w:val="24"/>
        </w:rPr>
        <w:t>とする。</w:t>
      </w:r>
    </w:p>
    <w:sectPr w:rsidR="00CD3469" w:rsidRPr="003F3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27" w:rsidRDefault="00AF5E27" w:rsidP="00AF5E27">
      <w:r>
        <w:separator/>
      </w:r>
    </w:p>
  </w:endnote>
  <w:endnote w:type="continuationSeparator" w:id="0">
    <w:p w:rsidR="00AF5E27" w:rsidRDefault="00AF5E27" w:rsidP="00AF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27" w:rsidRDefault="00AF5E27" w:rsidP="00AF5E27">
      <w:r>
        <w:separator/>
      </w:r>
    </w:p>
  </w:footnote>
  <w:footnote w:type="continuationSeparator" w:id="0">
    <w:p w:rsidR="00AF5E27" w:rsidRDefault="00AF5E27" w:rsidP="00AF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45D9"/>
    <w:multiLevelType w:val="hybridMultilevel"/>
    <w:tmpl w:val="BF84A6BA"/>
    <w:lvl w:ilvl="0" w:tplc="F5BE42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45"/>
    <w:rsid w:val="003F3F45"/>
    <w:rsid w:val="00AE18BC"/>
    <w:rsid w:val="00AF5E27"/>
    <w:rsid w:val="00C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F45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E27"/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F5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E27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2025-03-28T01:04:00Z</dcterms:created>
  <dcterms:modified xsi:type="dcterms:W3CDTF">2025-03-28T01:07:00Z</dcterms:modified>
</cp:coreProperties>
</file>